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24 декабрь 2021й                              № 28/28-145/1                          24 декабря 2021г</w:t>
      </w:r>
    </w:p>
    <w:p w:rsidR="00DC118E" w:rsidRDefault="00DC118E" w:rsidP="00DC118E">
      <w:pPr>
        <w:pStyle w:val="ConsPlusNormal"/>
        <w:spacing w:line="276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ind w:firstLine="709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Об участии</w:t>
      </w: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>в проекте поддержки местных инициатив</w:t>
      </w:r>
    </w:p>
    <w:p w:rsidR="00DC118E" w:rsidRDefault="00DC118E" w:rsidP="00DC118E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:rsidR="00DC118E" w:rsidRDefault="00DC118E" w:rsidP="00DC118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Заслушав председателя инициативной группы, депутата избирательного округа № 5 Зайнагабдинова И.М. об участии в проекте поддержки местных инициатив  (ППМИ), Совет сельского поселения Зяк-Ишметовский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 xml:space="preserve">решил: </w:t>
      </w:r>
    </w:p>
    <w:p w:rsidR="00DC118E" w:rsidRDefault="00DC118E" w:rsidP="00DC118E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1.Принять участие в сформировании проекта поддержки местных инициатив со стороны сельского поселения Зяк-Ишметовский сельсовет муниципального района Куюргазинский район Республики Башкортостан в размере 15% от общей стоимости проекта.</w:t>
      </w:r>
    </w:p>
    <w:p w:rsidR="00DC118E" w:rsidRDefault="00DC118E" w:rsidP="00DC11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над исполнением данного решения возложить на постоянную комиссию по развитию предпринимательства, земельным   вопросам, благоустройству и экологии.</w:t>
      </w:r>
    </w:p>
    <w:p w:rsidR="00DC118E" w:rsidRDefault="00DC118E" w:rsidP="00DC118E">
      <w:pPr>
        <w:spacing w:line="276" w:lineRule="auto"/>
        <w:jc w:val="both"/>
      </w:pPr>
    </w:p>
    <w:p w:rsidR="00DC118E" w:rsidRDefault="00DC118E" w:rsidP="00DC118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18E" w:rsidRDefault="00DC118E" w:rsidP="00DC118E">
      <w:pPr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</w:t>
      </w:r>
      <w:proofErr w:type="spellStart"/>
      <w:r>
        <w:rPr>
          <w:b/>
          <w:sz w:val="28"/>
        </w:rPr>
        <w:t>И.М.Зайнагабдинов</w:t>
      </w:r>
      <w:proofErr w:type="spellEnd"/>
    </w:p>
    <w:p w:rsidR="00DC118E" w:rsidRDefault="00DC118E" w:rsidP="00DC118E">
      <w:pPr>
        <w:jc w:val="both"/>
        <w:rPr>
          <w:b/>
          <w:sz w:val="28"/>
        </w:rPr>
      </w:pPr>
    </w:p>
    <w:p w:rsidR="00DC118E" w:rsidRDefault="00DC118E" w:rsidP="00DC118E">
      <w:pPr>
        <w:jc w:val="both"/>
        <w:rPr>
          <w:b/>
          <w:sz w:val="28"/>
        </w:rPr>
      </w:pPr>
    </w:p>
    <w:p w:rsidR="00DC118E" w:rsidRDefault="00DC118E" w:rsidP="00DC118E">
      <w:pPr>
        <w:jc w:val="both"/>
      </w:pPr>
      <w:r>
        <w:t>с. Зяк-Ишметово</w:t>
      </w:r>
    </w:p>
    <w:p w:rsidR="00DC118E" w:rsidRDefault="00DC118E" w:rsidP="00DC118E">
      <w:pPr>
        <w:jc w:val="both"/>
      </w:pPr>
      <w:r>
        <w:t>24 декабря  2021 г.</w:t>
      </w:r>
    </w:p>
    <w:p w:rsidR="00DC118E" w:rsidRDefault="00DC118E" w:rsidP="00DC118E">
      <w:pPr>
        <w:jc w:val="both"/>
      </w:pPr>
      <w:r>
        <w:t>№ 28\28-145/1</w:t>
      </w:r>
    </w:p>
    <w:p w:rsidR="00DC118E" w:rsidRDefault="00DC118E" w:rsidP="00DC118E"/>
    <w:p w:rsidR="00016065" w:rsidRDefault="00016065"/>
    <w:sectPr w:rsidR="00016065" w:rsidSect="00EC1B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18E"/>
    <w:rsid w:val="00016065"/>
    <w:rsid w:val="00D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cp:lastPrinted>2022-02-24T06:52:00Z</cp:lastPrinted>
  <dcterms:created xsi:type="dcterms:W3CDTF">2022-02-24T06:49:00Z</dcterms:created>
  <dcterms:modified xsi:type="dcterms:W3CDTF">2022-02-24T06:57:00Z</dcterms:modified>
</cp:coreProperties>
</file>