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69" w:rsidRDefault="00C86069" w:rsidP="00C86069">
      <w:pPr>
        <w:rPr>
          <w:rFonts w:ascii="Arial Narrow" w:hAnsi="Arial Narrow"/>
        </w:rPr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</w:p>
    <w:p w:rsidR="00C86069" w:rsidRDefault="00C86069" w:rsidP="00C86069">
      <w:pPr>
        <w:jc w:val="center"/>
      </w:pPr>
      <w:r>
        <w:t xml:space="preserve">18 август 2021 </w:t>
      </w:r>
      <w:proofErr w:type="spellStart"/>
      <w:r>
        <w:t>й</w:t>
      </w:r>
      <w:proofErr w:type="spellEnd"/>
      <w:r>
        <w:t xml:space="preserve">.      </w:t>
      </w:r>
      <w:r w:rsidR="00293B1D">
        <w:t xml:space="preserve">                           №  31</w:t>
      </w:r>
      <w:r>
        <w:t xml:space="preserve">                               18 августа 2021 г.</w:t>
      </w:r>
    </w:p>
    <w:p w:rsidR="00C86069" w:rsidRDefault="00C86069" w:rsidP="00C86069">
      <w:r>
        <w:t xml:space="preserve">     </w:t>
      </w:r>
    </w:p>
    <w:p w:rsidR="00C86069" w:rsidRDefault="00C86069" w:rsidP="00C86069"/>
    <w:p w:rsidR="00C86069" w:rsidRDefault="00C86069" w:rsidP="00C86069">
      <w:pPr>
        <w:shd w:val="clear" w:color="auto" w:fill="FFFFFF"/>
        <w:jc w:val="center"/>
        <w:rPr>
          <w:b/>
          <w:bCs/>
          <w:spacing w:val="-2"/>
        </w:rPr>
      </w:pPr>
      <w:r>
        <w:rPr>
          <w:b/>
          <w:bCs/>
          <w:spacing w:val="1"/>
        </w:rPr>
        <w:t xml:space="preserve">О выделении  специальных мест для размещения </w:t>
      </w:r>
      <w:r>
        <w:rPr>
          <w:b/>
          <w:bCs/>
          <w:spacing w:val="-2"/>
        </w:rPr>
        <w:t>печатных агитационных</w:t>
      </w:r>
    </w:p>
    <w:p w:rsidR="00C86069" w:rsidRDefault="00C86069" w:rsidP="00C86069">
      <w:pPr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материалов на территории избирательных участков сельского поселения Зяк-Ишметовский сельсовет муниципального района Куюргазинский район Республики Башкортостан</w:t>
      </w:r>
    </w:p>
    <w:p w:rsidR="00C86069" w:rsidRDefault="00C86069" w:rsidP="00C86069">
      <w:pPr>
        <w:jc w:val="center"/>
      </w:pPr>
    </w:p>
    <w:p w:rsidR="00C86069" w:rsidRDefault="00C86069" w:rsidP="00C86069"/>
    <w:p w:rsidR="00C86069" w:rsidRDefault="00C86069" w:rsidP="00C86069">
      <w:pPr>
        <w:jc w:val="both"/>
      </w:pPr>
      <w:r>
        <w:t xml:space="preserve">     В соответствии</w:t>
      </w:r>
      <w:r>
        <w:rPr>
          <w:spacing w:val="4"/>
        </w:rPr>
        <w:t xml:space="preserve"> статьи 19</w:t>
      </w:r>
      <w:r>
        <w:t xml:space="preserve"> Федерального закона от 12 июня   2002 г. № 67-ФЗ «Об основных гарантиях избирательных прав и права на участие в референдуме граждан Российской Федерации»</w:t>
      </w:r>
      <w:proofErr w:type="gramStart"/>
      <w:r>
        <w:t>,с</w:t>
      </w:r>
      <w:proofErr w:type="gramEnd"/>
      <w:r>
        <w:t xml:space="preserve">т.67 п.8 Кодекса Республики Башкортостан «О выборах», </w:t>
      </w:r>
      <w:r>
        <w:rPr>
          <w:b/>
        </w:rPr>
        <w:t>постановляю :</w:t>
      </w:r>
    </w:p>
    <w:p w:rsidR="00C86069" w:rsidRDefault="00C86069" w:rsidP="00C86069">
      <w:pPr>
        <w:jc w:val="both"/>
      </w:pPr>
      <w:r>
        <w:t xml:space="preserve">    1. Выделить и оборудовать следующие специальные места для размещения печатных агитационных материалов на территории избирательных участков сельского поселения Зяк-Ишметовский сельсовет муниципального района Куюргазинский район Республики Башкортостан:</w:t>
      </w:r>
    </w:p>
    <w:p w:rsidR="00C86069" w:rsidRDefault="00C86069" w:rsidP="00C86069">
      <w:pPr>
        <w:ind w:left="360"/>
        <w:jc w:val="both"/>
        <w:rPr>
          <w:sz w:val="10"/>
          <w:szCs w:val="16"/>
        </w:rPr>
      </w:pPr>
    </w:p>
    <w:p w:rsidR="00C86069" w:rsidRDefault="00C86069" w:rsidP="00C86069">
      <w:pPr>
        <w:jc w:val="both"/>
      </w:pPr>
      <w:r>
        <w:t xml:space="preserve">     - Зяк-Ишметовский избирательный участок № 2510</w:t>
      </w:r>
    </w:p>
    <w:p w:rsidR="00C86069" w:rsidRDefault="00C86069" w:rsidP="00C86069">
      <w:pPr>
        <w:jc w:val="both"/>
        <w:rPr>
          <w:spacing w:val="-1"/>
          <w:sz w:val="10"/>
          <w:szCs w:val="16"/>
          <w:vertAlign w:val="superscript"/>
        </w:rPr>
      </w:pPr>
      <w:r>
        <w:t xml:space="preserve">с. Зяк-Ишметово, ул. Куюргазинская, </w:t>
      </w:r>
      <w:proofErr w:type="spellStart"/>
      <w:r>
        <w:t>д</w:t>
      </w:r>
      <w:proofErr w:type="spellEnd"/>
      <w:r>
        <w:t xml:space="preserve"> 10 – Зяк-Ишметовский сельский клуб (по согласованию);</w:t>
      </w:r>
    </w:p>
    <w:p w:rsidR="00C86069" w:rsidRDefault="00C86069" w:rsidP="00C86069">
      <w:pPr>
        <w:pStyle w:val="a3"/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Марьевский избирательный участок № 2511</w:t>
      </w:r>
    </w:p>
    <w:p w:rsidR="00C86069" w:rsidRDefault="00C86069" w:rsidP="00C86069">
      <w:pPr>
        <w:pStyle w:val="a3"/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Марьевка, ул. Центральная, д26 – Марьевский сельский клуб (по согласованию);</w:t>
      </w:r>
    </w:p>
    <w:p w:rsidR="00C86069" w:rsidRDefault="00C86069" w:rsidP="00C86069">
      <w:pPr>
        <w:pStyle w:val="a3"/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Михайловский избирательный участок № 2512</w:t>
      </w:r>
    </w:p>
    <w:p w:rsidR="00C86069" w:rsidRDefault="00C86069" w:rsidP="00C86069">
      <w:pPr>
        <w:pStyle w:val="a3"/>
        <w:tabs>
          <w:tab w:val="left" w:pos="18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Михайловка,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 д. 27 – Михайловский сельский клуб (по согласованию);</w:t>
      </w:r>
    </w:p>
    <w:p w:rsidR="00C86069" w:rsidRDefault="00C86069" w:rsidP="00C86069">
      <w:pPr>
        <w:jc w:val="both"/>
      </w:pPr>
      <w:r>
        <w:t xml:space="preserve">    2.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 </w:t>
      </w:r>
    </w:p>
    <w:p w:rsidR="00C86069" w:rsidRDefault="00C86069" w:rsidP="00C86069">
      <w:pPr>
        <w:jc w:val="both"/>
      </w:pPr>
      <w:r>
        <w:t xml:space="preserve"> </w:t>
      </w:r>
    </w:p>
    <w:p w:rsidR="00C86069" w:rsidRDefault="00C86069" w:rsidP="00C86069">
      <w:pPr>
        <w:jc w:val="both"/>
      </w:pPr>
    </w:p>
    <w:p w:rsidR="00C86069" w:rsidRDefault="00C86069" w:rsidP="00C86069">
      <w:pPr>
        <w:jc w:val="both"/>
      </w:pPr>
    </w:p>
    <w:p w:rsidR="00C86069" w:rsidRDefault="00C86069" w:rsidP="00C86069">
      <w:r>
        <w:t xml:space="preserve"> Глава  сельского  поселения                                                         И.М. Зайнагабдинов  </w:t>
      </w:r>
    </w:p>
    <w:p w:rsidR="00C86069" w:rsidRDefault="00C86069" w:rsidP="00C86069">
      <w:pPr>
        <w:jc w:val="both"/>
      </w:pPr>
    </w:p>
    <w:p w:rsidR="00C86069" w:rsidRDefault="00C86069" w:rsidP="00C86069"/>
    <w:p w:rsidR="00C86069" w:rsidRDefault="00C86069" w:rsidP="00C86069"/>
    <w:p w:rsidR="005D496F" w:rsidRDefault="005D496F"/>
    <w:sectPr w:rsidR="005D496F" w:rsidSect="00C8606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069"/>
    <w:rsid w:val="00293B1D"/>
    <w:rsid w:val="005C1729"/>
    <w:rsid w:val="005D496F"/>
    <w:rsid w:val="00C8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86069"/>
    <w:pPr>
      <w:suppressAutoHyphens/>
      <w:spacing w:after="12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60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C8606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2021-08-25T05:29:00Z</cp:lastPrinted>
  <dcterms:created xsi:type="dcterms:W3CDTF">2021-08-25T05:25:00Z</dcterms:created>
  <dcterms:modified xsi:type="dcterms:W3CDTF">2021-08-25T10:22:00Z</dcterms:modified>
</cp:coreProperties>
</file>