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E2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4E2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4E2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4E2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4E2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4E2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4E2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4E2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4E2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4E2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июль 2021й                                           №18                                         21 июля 2021г</w:t>
      </w:r>
    </w:p>
    <w:p w:rsidR="00A634E2" w:rsidRPr="00FA22AE" w:rsidRDefault="00A634E2" w:rsidP="00A6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GoBack"/>
      <w:r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bookmarkEnd w:id="0"/>
      <w:r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128FD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ельском поселении Зяк-Ишметовский</w:t>
      </w:r>
      <w:r w:rsidRPr="008128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9E1" w:rsidRPr="00FA22AE" w:rsidRDefault="00F259E1" w:rsidP="00F259E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F259E1" w:rsidRPr="00FA22AE" w:rsidRDefault="00F259E1" w:rsidP="00F259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Pr="008128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8FD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F259E1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128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ельском поселении Зяк-Ишметовский</w:t>
      </w:r>
      <w:r w:rsidRPr="008128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9E1" w:rsidRPr="008128FD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28FD">
        <w:rPr>
          <w:rFonts w:ascii="Times New Roman" w:hAnsi="Times New Roman" w:cs="Times New Roman"/>
          <w:sz w:val="28"/>
          <w:szCs w:val="28"/>
        </w:rPr>
        <w:t>2. Постановление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Зяк-Ишметовский</w:t>
      </w:r>
      <w:r w:rsidRPr="008128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</w:t>
      </w:r>
      <w:r>
        <w:rPr>
          <w:rFonts w:ascii="Times New Roman" w:hAnsi="Times New Roman" w:cs="Times New Roman"/>
          <w:sz w:val="28"/>
          <w:szCs w:val="28"/>
        </w:rPr>
        <w:t>ки Башкортостан от 11.02.2020 №14</w:t>
      </w:r>
      <w:r w:rsidRPr="008128F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граждан в порядке приватизации» </w:t>
      </w:r>
      <w:r w:rsidRPr="008128FD">
        <w:rPr>
          <w:rFonts w:ascii="Times New Roman" w:hAnsi="Times New Roman" w:cs="Times New Roman"/>
          <w:sz w:val="28"/>
          <w:szCs w:val="28"/>
        </w:rPr>
        <w:t>в се</w:t>
      </w:r>
      <w:r>
        <w:rPr>
          <w:rFonts w:ascii="Times New Roman" w:hAnsi="Times New Roman" w:cs="Times New Roman"/>
          <w:sz w:val="28"/>
          <w:szCs w:val="28"/>
        </w:rPr>
        <w:t xml:space="preserve">льском поселении Зяк-Ишметовский </w:t>
      </w:r>
      <w:r w:rsidRPr="008128FD"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 Республики Башкортостан» считать утратившими силу.</w:t>
      </w:r>
    </w:p>
    <w:p w:rsidR="00F259E1" w:rsidRPr="008128FD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28F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F259E1" w:rsidRPr="008128FD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28FD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на официальном сайте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Зяк-Ишметовский</w:t>
      </w:r>
      <w:r w:rsidRPr="008128FD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8128FD">
        <w:rPr>
          <w:rFonts w:ascii="Times New Roman" w:hAnsi="Times New Roman" w:cs="Times New Roman"/>
          <w:sz w:val="28"/>
          <w:szCs w:val="28"/>
        </w:rPr>
        <w:lastRenderedPageBreak/>
        <w:t>района Куюргазинский район Республики Башкортостан  в сети Интерн</w:t>
      </w:r>
      <w:r w:rsidR="005D40A4">
        <w:rPr>
          <w:rFonts w:ascii="Times New Roman" w:hAnsi="Times New Roman" w:cs="Times New Roman"/>
          <w:sz w:val="28"/>
          <w:szCs w:val="28"/>
        </w:rPr>
        <w:t>ет по адресу «http://</w:t>
      </w:r>
      <w:r w:rsidR="005D40A4" w:rsidRPr="005D40A4">
        <w:t xml:space="preserve"> </w:t>
      </w:r>
      <w:proofErr w:type="spellStart"/>
      <w:r w:rsidR="005D40A4" w:rsidRPr="005D40A4">
        <w:rPr>
          <w:rFonts w:ascii="Times New Roman" w:hAnsi="Times New Roman" w:cs="Times New Roman"/>
          <w:sz w:val="28"/>
          <w:szCs w:val="28"/>
        </w:rPr>
        <w:t>zyak-ishmetovo</w:t>
      </w:r>
      <w:r w:rsidRPr="008128FD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8128FD">
        <w:rPr>
          <w:rFonts w:ascii="Times New Roman" w:hAnsi="Times New Roman" w:cs="Times New Roman"/>
          <w:sz w:val="28"/>
          <w:szCs w:val="28"/>
        </w:rPr>
        <w:t>/».</w:t>
      </w:r>
    </w:p>
    <w:p w:rsidR="00F259E1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28F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2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28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40A4" w:rsidRPr="00FA22AE" w:rsidRDefault="005D40A4" w:rsidP="00F2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0A4" w:rsidRDefault="005D40A4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0A4" w:rsidRDefault="005D40A4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E2" w:rsidRDefault="00A634E2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0A4" w:rsidRDefault="005D40A4" w:rsidP="00F259E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D40A4" w:rsidRDefault="005D40A4" w:rsidP="00F259E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259E1" w:rsidRPr="008128FD" w:rsidRDefault="00F259E1" w:rsidP="00F259E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>Утвержден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Зяк-Ишметовский</w:t>
      </w:r>
      <w:r w:rsidRPr="008128F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 xml:space="preserve"> Куюргазинский район 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F259E1" w:rsidRPr="008128FD" w:rsidRDefault="00A634E2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21.07.2021 года № 18</w:t>
      </w:r>
    </w:p>
    <w:p w:rsidR="00F259E1" w:rsidRPr="00FA22AE" w:rsidRDefault="00F259E1" w:rsidP="00F259E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Pr="001025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 в с</w:t>
      </w:r>
      <w:r>
        <w:rPr>
          <w:rFonts w:ascii="Times New Roman" w:hAnsi="Times New Roman" w:cs="Times New Roman"/>
          <w:b/>
          <w:bCs/>
          <w:sz w:val="24"/>
          <w:szCs w:val="24"/>
        </w:rPr>
        <w:t>ельском поселении Зяк-Ишметовский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259E1" w:rsidRPr="001025C5" w:rsidRDefault="00F259E1" w:rsidP="00F259E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1025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025C5">
        <w:rPr>
          <w:rFonts w:ascii="Times New Roman" w:hAnsi="Times New Roman" w:cs="Times New Roman"/>
          <w:sz w:val="24"/>
          <w:szCs w:val="24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F259E1" w:rsidRPr="001025C5" w:rsidRDefault="00F259E1" w:rsidP="00F259E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1025C5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поселения Зяк-Ишметовский</w:t>
      </w:r>
      <w:r w:rsidRPr="001025C5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1025C5">
        <w:rPr>
          <w:rFonts w:ascii="Times New Roman" w:hAnsi="Times New Roman" w:cs="Times New Roman"/>
          <w:sz w:val="24"/>
          <w:szCs w:val="24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F259E1" w:rsidRPr="001025C5" w:rsidRDefault="00F259E1" w:rsidP="00F259E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F259E1" w:rsidRPr="001025C5" w:rsidRDefault="00F259E1" w:rsidP="00F259E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Pr="001025C5">
        <w:rPr>
          <w:rFonts w:ascii="Times New Roman" w:eastAsia="Calibri" w:hAnsi="Times New Roman" w:cs="Times New Roman"/>
          <w:sz w:val="24"/>
          <w:szCs w:val="24"/>
        </w:rPr>
        <w:t>«http://muraptalovo.ru/»;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102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5C5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1025C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1.10. На информационных стендах Администрации подлежит размещению информация: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а также РГАУ МФЦ;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форма, место размещения и способы получения справочной информации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1.14. С</w:t>
      </w:r>
      <w:r w:rsidRPr="001025C5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Администрации;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proofErr w:type="gramStart"/>
      <w:r w:rsidRPr="001025C5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 w:rsidRPr="001025C5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025C5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>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1025C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2.1. </w:t>
      </w:r>
      <w:r w:rsidRPr="001025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1025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5C5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предоставляется Администрацией се</w:t>
      </w:r>
      <w:r>
        <w:rPr>
          <w:rFonts w:ascii="Times New Roman" w:eastAsia="Calibri" w:hAnsi="Times New Roman" w:cs="Times New Roman"/>
          <w:sz w:val="24"/>
          <w:szCs w:val="24"/>
        </w:rPr>
        <w:t>льского поселения Зяк-Ишметовский</w:t>
      </w: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  <w:proofErr w:type="gramStart"/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Администрация взаимодействует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>: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Пенсионным фондом Российской Федерации;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1025C5">
        <w:rPr>
          <w:rFonts w:ascii="Times New Roman" w:hAnsi="Times New Roman" w:cs="Times New Roman"/>
          <w:sz w:val="24"/>
          <w:szCs w:val="24"/>
        </w:rPr>
        <w:t>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Pr="001025C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1) проект договора передачи жилого помещения в собственность граждан в порядке приватизации;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2) мотивированный отказ в </w:t>
      </w:r>
      <w:r w:rsidRPr="001025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 (далее - мотивированный отказ в предоставлении муниципальной услуги).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1025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1025C5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1025C5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1025C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1025C5">
        <w:rPr>
          <w:rFonts w:ascii="Times New Roman" w:hAnsi="Times New Roman" w:cs="Times New Roman"/>
          <w:sz w:val="24"/>
          <w:szCs w:val="24"/>
        </w:rPr>
        <w:t>настоящему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</w:t>
      </w:r>
      <w:r w:rsidRPr="001025C5">
        <w:rPr>
          <w:rFonts w:ascii="Times New Roman" w:hAnsi="Times New Roman" w:cs="Times New Roman"/>
          <w:sz w:val="24"/>
          <w:szCs w:val="24"/>
        </w:rPr>
        <w:lastRenderedPageBreak/>
        <w:t>объявленной ценностью при его пересылке с описью вложения и уведомлением о вручении (далее - почтовое отправление);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C5">
        <w:rPr>
          <w:rFonts w:ascii="Times New Roman" w:hAnsi="Times New Roman" w:cs="Times New Roman"/>
          <w:bCs/>
          <w:sz w:val="24"/>
          <w:szCs w:val="24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3) 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4) </w:t>
      </w:r>
      <w:r w:rsidRPr="001025C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025C5">
        <w:rPr>
          <w:rFonts w:ascii="Times New Roman" w:eastAsia="Calibri" w:hAnsi="Times New Roman" w:cs="Times New Roman"/>
          <w:sz w:val="24"/>
          <w:szCs w:val="24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2.8.1.  </w:t>
      </w:r>
      <w:proofErr w:type="gramStart"/>
      <w:r w:rsidRPr="001025C5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1025C5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2.8.2. При обращении посредством почтовой связи заявителем представляется в оригинале документ, указанный в подпункте 1 пункта 2.8 настоящего Административного регламента.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</w:t>
      </w:r>
      <w:r w:rsidRPr="001025C5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 предоставления муниципальной услуги либо заверенными в порядке, установленном законодательством. 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025C5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C5">
        <w:rPr>
          <w:rFonts w:ascii="Times New Roman" w:hAnsi="Times New Roman" w:cs="Times New Roman"/>
          <w:sz w:val="24"/>
          <w:szCs w:val="24"/>
        </w:rPr>
        <w:t>3) документы (сведения), подтверждающие регистрацию по месту жительства или по месту пребывания;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) принадлежность жилого помещения к аварийному жилищному фонду; 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8" w:history="1">
        <w:r w:rsidRPr="001025C5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259E1" w:rsidRPr="001025C5" w:rsidRDefault="00F259E1" w:rsidP="00F259E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F259E1" w:rsidRPr="001025C5" w:rsidRDefault="00F259E1" w:rsidP="00F259E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1025C5">
        <w:rPr>
          <w:rFonts w:ascii="Times New Roman" w:hAnsi="Times New Roman" w:cs="Times New Roman"/>
          <w:sz w:val="24"/>
          <w:szCs w:val="24"/>
        </w:rPr>
        <w:br/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259E1" w:rsidRPr="001025C5" w:rsidRDefault="00F259E1" w:rsidP="00F259E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259E1" w:rsidRPr="001025C5" w:rsidRDefault="00F259E1" w:rsidP="00F259E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требовать от заявителя совершения иных действий, кроме</w:t>
      </w:r>
      <w:r w:rsidRPr="001025C5">
        <w:rPr>
          <w:rFonts w:ascii="Times New Roman" w:hAnsi="Times New Roman" w:cs="Times New Roman"/>
          <w:sz w:val="24"/>
          <w:szCs w:val="24"/>
        </w:rPr>
        <w:br/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Pr="001025C5">
        <w:rPr>
          <w:rFonts w:ascii="Times New Roman" w:hAnsi="Times New Roman" w:cs="Times New Roman"/>
          <w:sz w:val="24"/>
          <w:szCs w:val="24"/>
        </w:rPr>
        <w:br/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представления документов, подтверждающих</w:t>
      </w:r>
      <w:r w:rsidRPr="001025C5">
        <w:rPr>
          <w:rFonts w:ascii="Times New Roman" w:hAnsi="Times New Roman" w:cs="Times New Roman"/>
          <w:sz w:val="24"/>
          <w:szCs w:val="24"/>
        </w:rPr>
        <w:br/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внесение заявителем платы за предоставление муниципальной услуги.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259E1" w:rsidRPr="001025C5" w:rsidRDefault="00F259E1" w:rsidP="00F25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5C5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Администрацию, РГАУ МФЦ;</w:t>
      </w:r>
    </w:p>
    <w:p w:rsidR="00F259E1" w:rsidRPr="001025C5" w:rsidRDefault="00F259E1" w:rsidP="00F25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 заявлением обратилось лицо, не отвечающее требованиям пункта 1.2. Административного регламента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».;</w:t>
      </w:r>
      <w:proofErr w:type="gramEnd"/>
    </w:p>
    <w:p w:rsidR="00F259E1" w:rsidRPr="001025C5" w:rsidRDefault="00F259E1" w:rsidP="00F25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F259E1" w:rsidRPr="001025C5" w:rsidRDefault="00F259E1" w:rsidP="00F25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2.15. 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1025C5">
        <w:rPr>
          <w:rFonts w:ascii="Times New Roman" w:hAnsi="Times New Roman" w:cs="Times New Roman"/>
          <w:i/>
          <w:sz w:val="24"/>
          <w:szCs w:val="24"/>
        </w:rPr>
        <w:t>.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использование ранее заявителем права на приватизацию жилого помещения (кроме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случая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в Реестре </w:t>
      </w:r>
      <w:r w:rsidRPr="001025C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1025C5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наличие оснований, предусмотренных </w:t>
      </w:r>
      <w:hyperlink r:id="rId9" w:history="1">
        <w:r w:rsidRPr="001025C5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</w:t>
      </w:r>
      <w:r w:rsidRPr="001025C5">
        <w:rPr>
          <w:rFonts w:ascii="Times New Roman" w:hAnsi="Times New Roman" w:cs="Times New Roman"/>
          <w:sz w:val="24"/>
          <w:szCs w:val="24"/>
        </w:rPr>
        <w:lastRenderedPageBreak/>
        <w:t>июля 1991 года № 1541-1 «О приватизации жилищного фонда в Российской Федерации».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F259E1" w:rsidRPr="001025C5" w:rsidRDefault="00F259E1" w:rsidP="00F259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1025C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F259E1" w:rsidRPr="001025C5" w:rsidRDefault="00F259E1" w:rsidP="00F259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1025C5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 либо через РГАУ МФЦ.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2.27.2. Заявления в форме электронного документа направляются в виде файлов в формате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F259E1" w:rsidRPr="001025C5" w:rsidRDefault="00F259E1" w:rsidP="00F25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259E1" w:rsidRPr="001025C5" w:rsidRDefault="00F259E1" w:rsidP="00F25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259E1" w:rsidRPr="001025C5" w:rsidRDefault="00F259E1" w:rsidP="00F25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2.27.4. 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25C5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3.1. 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 При предоставлении муниципальной услуги в электронной форме заявителю обеспечиваются: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запись на прием в Администрацию или РГАУ МФЦ для подачи запроса о предоставлении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3.12.1. Получение информации о порядке и сроках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3.12.2. Запись на прием в Администрацию или РГАУ МФЦ для подачи запроса.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или РГАУ МФЦ заявителю обеспечивается возможность: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Администрации или РГАУ МФЦ, </w:t>
      </w:r>
      <w:r w:rsidRPr="001025C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1025C5">
        <w:rPr>
          <w:rFonts w:ascii="Times New Roman" w:hAnsi="Times New Roman" w:cs="Times New Roman"/>
          <w:sz w:val="24"/>
          <w:szCs w:val="24"/>
        </w:rPr>
        <w:t>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3.12.3. Формирование запроса.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lastRenderedPageBreak/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25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025C5">
        <w:rPr>
          <w:rFonts w:ascii="Times New Roman" w:hAnsi="Times New Roman" w:cs="Times New Roman"/>
          <w:spacing w:val="-6"/>
          <w:sz w:val="24"/>
          <w:szCs w:val="24"/>
        </w:rPr>
        <w:t xml:space="preserve">3.12.4. </w:t>
      </w:r>
      <w:r w:rsidRPr="001025C5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Администрация обеспечивает: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F259E1" w:rsidRPr="001025C5" w:rsidRDefault="00F259E1" w:rsidP="00F259E1">
      <w:pPr>
        <w:pStyle w:val="Default"/>
        <w:ind w:firstLine="709"/>
        <w:jc w:val="both"/>
        <w:rPr>
          <w:color w:val="auto"/>
        </w:rPr>
      </w:pPr>
      <w:r w:rsidRPr="001025C5">
        <w:rPr>
          <w:color w:val="auto"/>
        </w:rPr>
        <w:t xml:space="preserve">3.12.4.1. </w:t>
      </w:r>
      <w:r w:rsidRPr="001025C5">
        <w:rPr>
          <w:color w:val="auto"/>
          <w:spacing w:val="-6"/>
        </w:rPr>
        <w:t xml:space="preserve">Электронное заявление становится доступным для </w:t>
      </w:r>
      <w:r w:rsidRPr="001025C5">
        <w:rPr>
          <w:color w:val="auto"/>
        </w:rPr>
        <w:t>специалиста Администрации, ответственного за прием и регистрацию документов.</w:t>
      </w:r>
    </w:p>
    <w:p w:rsidR="00F259E1" w:rsidRPr="001025C5" w:rsidRDefault="00F259E1" w:rsidP="00F259E1">
      <w:pPr>
        <w:pStyle w:val="Default"/>
        <w:ind w:firstLine="709"/>
        <w:jc w:val="both"/>
        <w:rPr>
          <w:color w:val="auto"/>
        </w:rPr>
      </w:pPr>
      <w:proofErr w:type="gramStart"/>
      <w:r w:rsidRPr="001025C5">
        <w:rPr>
          <w:color w:val="auto"/>
        </w:rPr>
        <w:t>Должностное лицо Администрации, ответственный за прием и регистрацию документов:</w:t>
      </w:r>
      <w:proofErr w:type="gramEnd"/>
    </w:p>
    <w:p w:rsidR="00F259E1" w:rsidRPr="001025C5" w:rsidRDefault="00F259E1" w:rsidP="00F259E1">
      <w:pPr>
        <w:pStyle w:val="formattext"/>
        <w:spacing w:before="0" w:beforeAutospacing="0" w:after="0" w:afterAutospacing="0"/>
        <w:ind w:firstLine="709"/>
        <w:jc w:val="both"/>
      </w:pPr>
      <w:r w:rsidRPr="001025C5">
        <w:t>проверяет наличие электронных заявлений с периодом не реже двух раз в день;</w:t>
      </w:r>
    </w:p>
    <w:p w:rsidR="00F259E1" w:rsidRPr="001025C5" w:rsidRDefault="00F259E1" w:rsidP="00F259E1">
      <w:pPr>
        <w:pStyle w:val="formattext"/>
        <w:spacing w:before="0" w:beforeAutospacing="0" w:after="0" w:afterAutospacing="0"/>
        <w:ind w:firstLine="709"/>
        <w:jc w:val="both"/>
      </w:pPr>
      <w:r w:rsidRPr="001025C5">
        <w:t>изучает поступившие заявления и приложенные образы документов (документы);</w:t>
      </w:r>
    </w:p>
    <w:p w:rsidR="00F259E1" w:rsidRPr="001025C5" w:rsidRDefault="00F259E1" w:rsidP="00F259E1">
      <w:pPr>
        <w:pStyle w:val="formattext"/>
        <w:spacing w:before="0" w:beforeAutospacing="0" w:after="0" w:afterAutospacing="0"/>
        <w:ind w:firstLine="709"/>
        <w:jc w:val="both"/>
      </w:pPr>
      <w:r w:rsidRPr="001025C5">
        <w:t>производит действия в соответствии с пунктом 3.12.4 настоящего Административного регламента.</w:t>
      </w:r>
    </w:p>
    <w:p w:rsidR="00F259E1" w:rsidRPr="001025C5" w:rsidRDefault="00F259E1" w:rsidP="00F259E1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025C5">
        <w:rPr>
          <w:rFonts w:eastAsiaTheme="minorHAnsi"/>
          <w:lang w:eastAsia="en-US"/>
        </w:rPr>
        <w:t xml:space="preserve">3.12.5. </w:t>
      </w:r>
      <w:r w:rsidRPr="001025C5">
        <w:t>Получение сведений о ходе выполнения запроса.</w:t>
      </w:r>
    </w:p>
    <w:p w:rsidR="00F259E1" w:rsidRPr="001025C5" w:rsidRDefault="00F259E1" w:rsidP="00F259E1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025C5">
        <w:lastRenderedPageBreak/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1025C5">
        <w:rPr>
          <w:spacing w:val="-6"/>
        </w:rPr>
        <w:t>время.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3.12.7. Осуществление оценки качества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1025C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F259E1" w:rsidRPr="001025C5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1" w:history="1">
        <w:r w:rsidRPr="001025C5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2" w:history="1">
        <w:r w:rsidRPr="001025C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F259E1" w:rsidRPr="001025C5" w:rsidRDefault="00F259E1" w:rsidP="00F25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025C5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 xml:space="preserve">4.1. Текущий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Проверка осуществляется на основании решения Администрации.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Администрации за решения и действия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</w:t>
      </w:r>
      <w:proofErr w:type="gramStart"/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досудебное</w:t>
      </w:r>
      <w:proofErr w:type="gramEnd"/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(внесудебное)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9E1" w:rsidRPr="001025C5" w:rsidRDefault="00F259E1" w:rsidP="00F259E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 5.1. </w:t>
      </w:r>
      <w:proofErr w:type="gramStart"/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59E1" w:rsidRPr="001025C5" w:rsidRDefault="00F259E1" w:rsidP="00F259E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color w:val="000000"/>
          <w:sz w:val="24"/>
          <w:szCs w:val="24"/>
        </w:rPr>
        <w:t>В __________________ определяются</w:t>
      </w:r>
      <w:proofErr w:type="gramEnd"/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уполномоченные на рассмотрение жалоб должностные лица.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</w:t>
      </w: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(функций) и Портала государственных и муниципальных услуг (функций) Республики Башкортостан</w:t>
      </w:r>
    </w:p>
    <w:p w:rsidR="00F259E1" w:rsidRPr="001025C5" w:rsidRDefault="00F259E1" w:rsidP="00F259E1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9E1" w:rsidRPr="001025C5" w:rsidRDefault="00F259E1" w:rsidP="00F259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Федеральным законом «Об организации предоставления государственных и муниципальных услуг»;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Постановлением __________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025C5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F259E1" w:rsidRPr="001025C5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259E1" w:rsidRPr="001025C5" w:rsidRDefault="00F259E1" w:rsidP="00F259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1025C5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1025C5">
        <w:rPr>
          <w:rFonts w:ascii="Times New Roman" w:hAnsi="Times New Roman" w:cs="Times New Roman"/>
          <w:sz w:val="24"/>
          <w:szCs w:val="24"/>
        </w:rPr>
        <w:br/>
        <w:t xml:space="preserve">№ 210-ФЗ.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F259E1" w:rsidRPr="001025C5" w:rsidRDefault="00F259E1" w:rsidP="00F259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</w:t>
      </w:r>
      <w:r w:rsidRPr="001025C5">
        <w:rPr>
          <w:rFonts w:ascii="Times New Roman" w:hAnsi="Times New Roman" w:cs="Times New Roman"/>
          <w:sz w:val="24"/>
          <w:szCs w:val="24"/>
        </w:rPr>
        <w:lastRenderedPageBreak/>
        <w:t xml:space="preserve">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1025C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1025C5">
        <w:rPr>
          <w:rFonts w:ascii="Times New Roman" w:hAnsi="Times New Roman" w:cs="Times New Roman"/>
          <w:sz w:val="24"/>
          <w:szCs w:val="24"/>
        </w:rPr>
        <w:t>настоящего</w:t>
      </w: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РГАУ МФЦ.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FA22AE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9E1" w:rsidRPr="00FA22AE" w:rsidRDefault="00F259E1" w:rsidP="00F259E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Pr="001025C5">
        <w:rPr>
          <w:rFonts w:ascii="Times New Roman" w:hAnsi="Times New Roman" w:cs="Times New Roman"/>
          <w:b/>
          <w:sz w:val="18"/>
          <w:szCs w:val="18"/>
        </w:rPr>
        <w:t>се</w:t>
      </w:r>
      <w:r>
        <w:rPr>
          <w:rFonts w:ascii="Times New Roman" w:hAnsi="Times New Roman" w:cs="Times New Roman"/>
          <w:b/>
          <w:sz w:val="18"/>
          <w:szCs w:val="18"/>
        </w:rPr>
        <w:t>льского поселения Зяк-Ишметовский</w:t>
      </w:r>
      <w:r w:rsidRPr="001025C5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Куюргазинский район Республики Башкортостан  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259E1" w:rsidRPr="003211BB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F259E1" w:rsidRPr="00AB042E" w:rsidRDefault="00F259E1" w:rsidP="00F259E1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F259E1" w:rsidRPr="00AB042E" w:rsidRDefault="00F259E1" w:rsidP="00F259E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F259E1" w:rsidRPr="00AB042E" w:rsidRDefault="00F259E1" w:rsidP="00F259E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F259E1" w:rsidRPr="00AB042E" w:rsidRDefault="00F259E1" w:rsidP="00F259E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259E1" w:rsidRDefault="00F259E1" w:rsidP="00F259E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F259E1" w:rsidRPr="003211BB" w:rsidRDefault="00F259E1" w:rsidP="00F259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59E1" w:rsidRPr="00FA22AE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259E1" w:rsidRPr="003211BB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F259E1" w:rsidRPr="00FA22AE" w:rsidRDefault="00F259E1" w:rsidP="00F259E1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3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F259E1" w:rsidRPr="00FA22AE" w:rsidRDefault="00F259E1" w:rsidP="00F259E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59E1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родителей (усыновителей, попечителей) на передачу жилых </w:t>
      </w:r>
      <w:proofErr w:type="spellStart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</w:t>
      </w:r>
      <w:proofErr w:type="gramStart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spellEnd"/>
      <w:proofErr w:type="gramEnd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фамилия, имя, отчество (последнее - при наличии)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259E1" w:rsidRPr="00FA22AE" w:rsidRDefault="00F259E1" w:rsidP="00F259E1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F259E1" w:rsidRPr="002F122C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F259E1" w:rsidRDefault="00F259E1" w:rsidP="00F2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259E1" w:rsidRDefault="00F259E1" w:rsidP="00F259E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F259E1" w:rsidRPr="00FA22AE" w:rsidRDefault="00F259E1" w:rsidP="00F259E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9E1" w:rsidRPr="00FA22AE" w:rsidRDefault="00F259E1" w:rsidP="00F259E1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lastRenderedPageBreak/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F259E1" w:rsidRPr="00FA22AE" w:rsidRDefault="00F259E1" w:rsidP="00F259E1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F259E1" w:rsidRPr="00FA22AE" w:rsidRDefault="00F259E1" w:rsidP="00F2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59E1" w:rsidRPr="00FA22AE" w:rsidRDefault="00F259E1" w:rsidP="00F259E1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F259E1" w:rsidRPr="00FA22AE" w:rsidRDefault="00F259E1" w:rsidP="00F259E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>се</w:t>
      </w:r>
      <w:r>
        <w:rPr>
          <w:rFonts w:ascii="Times New Roman" w:hAnsi="Times New Roman" w:cs="Times New Roman"/>
          <w:b/>
          <w:sz w:val="18"/>
          <w:szCs w:val="18"/>
        </w:rPr>
        <w:t>льского поселения Зяк-Ишметовский</w:t>
      </w:r>
      <w:r w:rsidRPr="001025C5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района Куюргазинский район Республики Башкортостан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F259E1" w:rsidRPr="00AB042E" w:rsidRDefault="00F259E1" w:rsidP="00F259E1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F259E1" w:rsidRPr="00AB042E" w:rsidRDefault="00F259E1" w:rsidP="00F259E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F259E1" w:rsidRPr="00AB042E" w:rsidRDefault="00F259E1" w:rsidP="00F259E1">
      <w:pPr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F259E1" w:rsidRPr="00AB042E" w:rsidRDefault="00F259E1" w:rsidP="00F259E1">
      <w:pPr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259E1" w:rsidRDefault="00F259E1" w:rsidP="00F259E1">
      <w:pPr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F259E1" w:rsidRPr="00FA22AE" w:rsidRDefault="00F259E1" w:rsidP="00F25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F259E1" w:rsidRPr="00FA22AE" w:rsidRDefault="00F259E1" w:rsidP="00F259E1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Pr="001025C5">
        <w:rPr>
          <w:rFonts w:ascii="Times New Roman" w:hAnsi="Times New Roman" w:cs="Times New Roman"/>
          <w:b/>
          <w:sz w:val="18"/>
          <w:szCs w:val="18"/>
        </w:rPr>
        <w:t>се</w:t>
      </w:r>
      <w:r>
        <w:rPr>
          <w:rFonts w:ascii="Times New Roman" w:hAnsi="Times New Roman" w:cs="Times New Roman"/>
          <w:b/>
          <w:sz w:val="18"/>
          <w:szCs w:val="18"/>
        </w:rPr>
        <w:t>льского поселения Зяк-Ишметовский</w:t>
      </w:r>
      <w:r w:rsidRPr="001025C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1025C5">
        <w:rPr>
          <w:rFonts w:ascii="Times New Roman" w:hAnsi="Times New Roman" w:cs="Times New Roman"/>
          <w:b/>
          <w:sz w:val="18"/>
          <w:szCs w:val="18"/>
        </w:rPr>
        <w:t xml:space="preserve">сельсовет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Куюргазинский район Республики 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Башкортостан  </w:t>
      </w: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right="-2" w:firstLine="467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259E1" w:rsidRPr="008918C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F259E1" w:rsidRPr="008918C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proofErr w:type="spellStart"/>
      <w:r w:rsidRPr="00FA22AE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FA22AE">
        <w:rPr>
          <w:rFonts w:ascii="Times New Roman" w:hAnsi="Times New Roman" w:cs="Times New Roman"/>
          <w:sz w:val="20"/>
          <w:szCs w:val="20"/>
        </w:rPr>
        <w:t>. почта: 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Pr="008918C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F259E1" w:rsidRPr="008918C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F259E1" w:rsidRPr="008918C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>
      <w:pPr>
        <w:sectPr w:rsidR="00F259E1" w:rsidSect="00F259E1">
          <w:headerReference w:type="default" r:id="rId14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F259E1" w:rsidRDefault="00F259E1">
      <w:pPr>
        <w:sectPr w:rsidR="00F259E1" w:rsidSect="00F259E1">
          <w:type w:val="continuous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Pr="00C96AF8">
        <w:rPr>
          <w:rFonts w:ascii="Times New Roman" w:hAnsi="Times New Roman" w:cs="Times New Roman"/>
          <w:b/>
          <w:sz w:val="18"/>
          <w:szCs w:val="18"/>
        </w:rPr>
        <w:t>се</w:t>
      </w:r>
      <w:r>
        <w:rPr>
          <w:rFonts w:ascii="Times New Roman" w:hAnsi="Times New Roman" w:cs="Times New Roman"/>
          <w:b/>
          <w:sz w:val="18"/>
          <w:szCs w:val="18"/>
        </w:rPr>
        <w:t>льского поселения Зяк-Ишметовский</w:t>
      </w:r>
      <w:r w:rsidRPr="00C96AF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C96AF8">
        <w:rPr>
          <w:rFonts w:ascii="Times New Roman" w:hAnsi="Times New Roman" w:cs="Times New Roman"/>
          <w:b/>
          <w:sz w:val="18"/>
          <w:szCs w:val="18"/>
        </w:rPr>
        <w:t xml:space="preserve">сельсовет муниципального района Куюргазинский район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C96AF8">
        <w:rPr>
          <w:rFonts w:ascii="Times New Roman" w:hAnsi="Times New Roman" w:cs="Times New Roman"/>
          <w:b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259E1" w:rsidRPr="00FA22AE" w:rsidRDefault="00F259E1" w:rsidP="00F259E1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259E1" w:rsidRPr="00FA22AE" w:rsidRDefault="00F259E1" w:rsidP="00F259E1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259E1" w:rsidRPr="00FA22AE" w:rsidRDefault="00F259E1" w:rsidP="00F259E1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F259E1" w:rsidRPr="00FA22AE" w:rsidTr="00F259E1">
        <w:tc>
          <w:tcPr>
            <w:tcW w:w="2178" w:type="dxa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F259E1" w:rsidRPr="00FA22AE" w:rsidTr="00F259E1">
        <w:tc>
          <w:tcPr>
            <w:tcW w:w="2178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F259E1" w:rsidRPr="00FA22AE" w:rsidTr="00F259E1">
        <w:tc>
          <w:tcPr>
            <w:tcW w:w="15452" w:type="dxa"/>
            <w:gridSpan w:val="10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F259E1" w:rsidRPr="00FA22AE" w:rsidTr="00F259E1">
        <w:tc>
          <w:tcPr>
            <w:tcW w:w="2178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2) уведомление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необходимых для предоставления муниципальной услуги 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Администрацию</w:t>
            </w:r>
          </w:p>
        </w:tc>
      </w:tr>
      <w:tr w:rsidR="00F259E1" w:rsidRPr="00FA22AE" w:rsidTr="00F259E1">
        <w:tc>
          <w:tcPr>
            <w:tcW w:w="15452" w:type="dxa"/>
            <w:gridSpan w:val="10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участвующие в предоставлении муниципальной услуги</w:t>
            </w:r>
          </w:p>
        </w:tc>
      </w:tr>
      <w:tr w:rsidR="00F259E1" w:rsidRPr="00FA22AE" w:rsidTr="00F259E1">
        <w:tc>
          <w:tcPr>
            <w:tcW w:w="2178" w:type="dxa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259E1" w:rsidRPr="00FA22AE" w:rsidTr="00F259E1">
        <w:tc>
          <w:tcPr>
            <w:tcW w:w="2178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259E1" w:rsidRPr="00FA22AE" w:rsidTr="00F259E1">
        <w:tc>
          <w:tcPr>
            <w:tcW w:w="2178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Федерации и Республики Башкортостан</w:t>
            </w:r>
          </w:p>
        </w:tc>
        <w:tc>
          <w:tcPr>
            <w:tcW w:w="1622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259E1" w:rsidRPr="00FA22AE" w:rsidTr="00F259E1">
        <w:tc>
          <w:tcPr>
            <w:tcW w:w="15452" w:type="dxa"/>
            <w:gridSpan w:val="10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F259E1" w:rsidRPr="00FA22AE" w:rsidTr="00F259E1">
        <w:tc>
          <w:tcPr>
            <w:tcW w:w="2178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F259E1" w:rsidRPr="00FA22AE" w:rsidTr="00F259E1">
        <w:tc>
          <w:tcPr>
            <w:tcW w:w="2178" w:type="dxa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</w:tr>
      <w:tr w:rsidR="00F259E1" w:rsidRPr="00FA22AE" w:rsidTr="00F259E1">
        <w:tc>
          <w:tcPr>
            <w:tcW w:w="2178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480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ответственное за ведение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делопроизводства</w:t>
            </w:r>
          </w:p>
        </w:tc>
        <w:tc>
          <w:tcPr>
            <w:tcW w:w="255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</w:tr>
      <w:tr w:rsidR="00F259E1" w:rsidRPr="00FA22AE" w:rsidTr="00F259E1">
        <w:tc>
          <w:tcPr>
            <w:tcW w:w="15452" w:type="dxa"/>
            <w:gridSpan w:val="10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F259E1" w:rsidRPr="00FA22AE" w:rsidTr="00F259E1">
        <w:tc>
          <w:tcPr>
            <w:tcW w:w="2178" w:type="dxa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нарочно в Администрации;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F259E1" w:rsidRPr="00FA22AE" w:rsidTr="00F259E1">
        <w:tc>
          <w:tcPr>
            <w:tcW w:w="2178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</w:tr>
    </w:tbl>
    <w:p w:rsidR="00F259E1" w:rsidRPr="00FA22AE" w:rsidRDefault="00F259E1" w:rsidP="00F259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5"/>
      </w:tblGrid>
      <w:tr w:rsidR="00F259E1" w:rsidRPr="00FA22AE" w:rsidTr="00F259E1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59E1" w:rsidRPr="00FA22AE" w:rsidRDefault="00F259E1" w:rsidP="00F2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9E1" w:rsidRPr="00FA22AE" w:rsidRDefault="00F259E1" w:rsidP="00F259E1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E1" w:rsidRDefault="00F259E1" w:rsidP="00F259E1"/>
    <w:p w:rsidR="00783C68" w:rsidRDefault="00783C68"/>
    <w:sectPr w:rsidR="00783C68" w:rsidSect="00F259E1">
      <w:headerReference w:type="default" r:id="rId15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34" w:rsidRDefault="00FD1134" w:rsidP="009677BB">
      <w:pPr>
        <w:spacing w:after="0" w:line="240" w:lineRule="auto"/>
      </w:pPr>
      <w:r>
        <w:separator/>
      </w:r>
    </w:p>
  </w:endnote>
  <w:endnote w:type="continuationSeparator" w:id="0">
    <w:p w:rsidR="00FD1134" w:rsidRDefault="00FD1134" w:rsidP="0096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34" w:rsidRDefault="00FD1134" w:rsidP="009677BB">
      <w:pPr>
        <w:spacing w:after="0" w:line="240" w:lineRule="auto"/>
      </w:pPr>
      <w:r>
        <w:separator/>
      </w:r>
    </w:p>
  </w:footnote>
  <w:footnote w:type="continuationSeparator" w:id="0">
    <w:p w:rsidR="00FD1134" w:rsidRDefault="00FD1134" w:rsidP="0096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E2" w:rsidRPr="00236CD7" w:rsidRDefault="00A634E2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25E3B">
      <w:rPr>
        <w:rFonts w:ascii="Times New Roman" w:hAnsi="Times New Roman"/>
        <w:noProof/>
        <w:sz w:val="24"/>
        <w:szCs w:val="24"/>
      </w:rPr>
      <w:t>15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A634E2" w:rsidRDefault="00A634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E2" w:rsidRPr="00236CD7" w:rsidRDefault="00A634E2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31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A634E2" w:rsidRDefault="00A634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9E1"/>
    <w:rsid w:val="005D40A4"/>
    <w:rsid w:val="00625E3B"/>
    <w:rsid w:val="00783C68"/>
    <w:rsid w:val="009677BB"/>
    <w:rsid w:val="00A634E2"/>
    <w:rsid w:val="00F259E1"/>
    <w:rsid w:val="00FD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1"/>
  </w:style>
  <w:style w:type="paragraph" w:styleId="1">
    <w:name w:val="heading 1"/>
    <w:basedOn w:val="a"/>
    <w:next w:val="a"/>
    <w:link w:val="10"/>
    <w:uiPriority w:val="9"/>
    <w:qFormat/>
    <w:rsid w:val="00F25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9E1"/>
  </w:style>
  <w:style w:type="paragraph" w:styleId="a5">
    <w:name w:val="List Paragraph"/>
    <w:basedOn w:val="a"/>
    <w:uiPriority w:val="34"/>
    <w:qFormat/>
    <w:rsid w:val="00F259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59E1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F259E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259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25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259E1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5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9E1"/>
  </w:style>
  <w:style w:type="character" w:styleId="ab">
    <w:name w:val="annotation reference"/>
    <w:basedOn w:val="a0"/>
    <w:uiPriority w:val="99"/>
    <w:unhideWhenUsed/>
    <w:rsid w:val="00F259E1"/>
    <w:rPr>
      <w:sz w:val="16"/>
      <w:szCs w:val="16"/>
    </w:rPr>
  </w:style>
  <w:style w:type="paragraph" w:styleId="ac">
    <w:name w:val="annotation text"/>
    <w:basedOn w:val="a"/>
    <w:link w:val="ad"/>
    <w:unhideWhenUsed/>
    <w:rsid w:val="00F259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259E1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F259E1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F259E1"/>
    <w:rPr>
      <w:b/>
      <w:bCs/>
    </w:rPr>
  </w:style>
  <w:style w:type="paragraph" w:styleId="3">
    <w:name w:val="Body Text Indent 3"/>
    <w:basedOn w:val="a"/>
    <w:link w:val="30"/>
    <w:rsid w:val="00F259E1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59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F259E1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rsid w:val="00F2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25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F2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59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25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59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F259E1"/>
  </w:style>
  <w:style w:type="paragraph" w:customStyle="1" w:styleId="8">
    <w:name w:val="Стиль8"/>
    <w:basedOn w:val="a"/>
    <w:rsid w:val="00F259E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F259E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259E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D32D9222F20A85E0628DCA8862896301ED9F018248C89015503EEBE15594D846524A1D3C8F5D17561345871F92w9K0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33</Pages>
  <Words>13894</Words>
  <Characters>79199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2021-07-22T07:55:00Z</cp:lastPrinted>
  <dcterms:created xsi:type="dcterms:W3CDTF">2021-07-15T09:38:00Z</dcterms:created>
  <dcterms:modified xsi:type="dcterms:W3CDTF">2021-07-22T07:56:00Z</dcterms:modified>
</cp:coreProperties>
</file>