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66F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326D0" w:rsidRPr="007326D0" w:rsidRDefault="001566F0" w:rsidP="007326D0">
      <w:pPr>
        <w:ind w:right="-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566F0">
        <w:rPr>
          <w:rFonts w:ascii="Times New Roman" w:hAnsi="Times New Roman" w:cs="Times New Roman"/>
          <w:b/>
          <w:sz w:val="28"/>
          <w:szCs w:val="28"/>
          <w:u w:val="single"/>
        </w:rPr>
        <w:t>«18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Pr="001566F0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F597D" w:rsidRPr="001566F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="007326D0" w:rsidRPr="001566F0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Pr="001566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26D0" w:rsidRPr="001566F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1566F0">
        <w:rPr>
          <w:rFonts w:ascii="Times New Roman" w:hAnsi="Times New Roman" w:cs="Times New Roman"/>
          <w:b/>
          <w:sz w:val="28"/>
          <w:szCs w:val="28"/>
        </w:rPr>
        <w:t>6</w:t>
      </w:r>
      <w:r w:rsidR="007326D0" w:rsidRPr="001566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66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26D0" w:rsidRPr="00156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566F0">
        <w:rPr>
          <w:rFonts w:ascii="Times New Roman" w:hAnsi="Times New Roman" w:cs="Times New Roman"/>
          <w:b/>
          <w:sz w:val="28"/>
          <w:szCs w:val="28"/>
          <w:u w:val="single"/>
        </w:rPr>
        <w:t>« 18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Pr="001566F0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F597D" w:rsidRPr="001566F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26D0" w:rsidRPr="001566F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326D0" w:rsidRPr="007326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326D0" w:rsidRPr="007326D0" w:rsidRDefault="007326D0" w:rsidP="007326D0">
      <w:pPr>
        <w:pStyle w:val="ConsPlusTitlePage"/>
        <w:rPr>
          <w:rFonts w:ascii="Times New Roman" w:hAnsi="Times New Roman" w:cs="Times New Roman"/>
        </w:rPr>
      </w:pPr>
    </w:p>
    <w:p w:rsidR="007326D0" w:rsidRPr="001566F0" w:rsidRDefault="007326D0" w:rsidP="00156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6F0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инвестиций в объекты муниципальной собственности</w:t>
      </w:r>
    </w:p>
    <w:p w:rsidR="007326D0" w:rsidRPr="001566F0" w:rsidRDefault="001566F0" w:rsidP="0015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F0">
        <w:rPr>
          <w:rFonts w:ascii="Times New Roman" w:hAnsi="Times New Roman" w:cs="Times New Roman"/>
          <w:b/>
          <w:sz w:val="28"/>
          <w:szCs w:val="28"/>
        </w:rPr>
        <w:t>сельского поселения Зяк-Ишметовский</w:t>
      </w:r>
      <w:r w:rsidR="007326D0" w:rsidRPr="001566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26D0" w:rsidRPr="001566F0">
        <w:rPr>
          <w:rFonts w:ascii="Times New Roman" w:hAnsi="Times New Roman" w:cs="Times New Roman"/>
          <w:b/>
          <w:sz w:val="28"/>
          <w:szCs w:val="28"/>
        </w:rPr>
        <w:t>района Куюргазинский район Республики Башкортостан</w:t>
      </w:r>
    </w:p>
    <w:p w:rsidR="007326D0" w:rsidRPr="007326D0" w:rsidRDefault="007326D0" w:rsidP="007326D0">
      <w:pPr>
        <w:pStyle w:val="ConsPlusNormal"/>
        <w:jc w:val="center"/>
        <w:rPr>
          <w:rFonts w:ascii="Times New Roman" w:hAnsi="Times New Roman" w:cs="Times New Roman"/>
        </w:rPr>
      </w:pPr>
    </w:p>
    <w:p w:rsidR="007326D0" w:rsidRPr="007326D0" w:rsidRDefault="007326D0" w:rsidP="0073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326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Pr="007326D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326D0">
          <w:rPr>
            <w:rFonts w:ascii="Times New Roman" w:hAnsi="Times New Roman" w:cs="Times New Roman"/>
            <w:color w:val="000000" w:themeColor="text1"/>
            <w:sz w:val="28"/>
            <w:szCs w:val="28"/>
          </w:rPr>
          <w:t>78.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2,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79, 80</w:t>
      </w:r>
      <w:r w:rsidRPr="007326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6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26D0" w:rsidRDefault="007326D0" w:rsidP="007326D0">
      <w:pPr>
        <w:pStyle w:val="ConsPlusTitle"/>
        <w:ind w:left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7326D0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47" w:history="1">
        <w:r w:rsidRPr="007326D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7326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7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бюджетных инвестиций в объекты капитального строительства муниципальной собственности </w:t>
      </w:r>
      <w:r w:rsidR="001566F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566F0">
        <w:rPr>
          <w:rFonts w:ascii="Times New Roman" w:hAnsi="Times New Roman" w:cs="Times New Roman"/>
          <w:b w:val="0"/>
          <w:sz w:val="28"/>
          <w:szCs w:val="28"/>
        </w:rPr>
        <w:t>Зяк-Ишметовскй</w:t>
      </w:r>
      <w:proofErr w:type="spellEnd"/>
      <w:r w:rsidRPr="007326D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6D0">
        <w:rPr>
          <w:rFonts w:ascii="Times New Roman" w:hAnsi="Times New Roman" w:cs="Times New Roman"/>
          <w:b w:val="0"/>
          <w:sz w:val="28"/>
          <w:szCs w:val="28"/>
        </w:rPr>
        <w:t>района Куюргазинский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на приобретение объектов недвижимого имущества в муниципальную собственность.</w:t>
      </w:r>
    </w:p>
    <w:p w:rsidR="007326D0" w:rsidRPr="007326D0" w:rsidRDefault="007326D0" w:rsidP="007326D0">
      <w:pPr>
        <w:pStyle w:val="ConsPlusTitle"/>
        <w:ind w:left="9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6D0" w:rsidRP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EDA">
        <w:rPr>
          <w:rFonts w:ascii="Times New Roman" w:hAnsi="Times New Roman" w:cs="Times New Roman"/>
          <w:sz w:val="28"/>
          <w:szCs w:val="28"/>
        </w:rPr>
        <w:t>2. Установить, что настоящий Порядок вступает в силу с 1 января 2021 года.</w:t>
      </w:r>
      <w:bookmarkStart w:id="1" w:name="_GoBack"/>
      <w:bookmarkEnd w:id="1"/>
    </w:p>
    <w:p w:rsidR="001566F0" w:rsidRDefault="007326D0" w:rsidP="00156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D0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</w:t>
      </w:r>
      <w:r w:rsidR="001566F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себя</w:t>
      </w:r>
      <w:proofErr w:type="gramStart"/>
      <w:r w:rsidRPr="007326D0">
        <w:rPr>
          <w:rFonts w:ascii="Times New Roman" w:hAnsi="Times New Roman" w:cs="Times New Roman"/>
          <w:sz w:val="28"/>
          <w:szCs w:val="28"/>
        </w:rPr>
        <w:t xml:space="preserve"> </w:t>
      </w:r>
      <w:r w:rsidR="001566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6F0" w:rsidRDefault="001566F0" w:rsidP="007326D0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D0" w:rsidRPr="007326D0" w:rsidRDefault="002F597D" w:rsidP="007326D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26D0" w:rsidRPr="007326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66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</w:t>
      </w:r>
      <w:proofErr w:type="spellStart"/>
      <w:r w:rsidR="001566F0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7326D0" w:rsidRPr="002F4F30" w:rsidRDefault="007326D0" w:rsidP="007326D0">
      <w:pPr>
        <w:widowControl w:val="0"/>
        <w:tabs>
          <w:tab w:val="left" w:pos="860"/>
          <w:tab w:val="left" w:pos="1560"/>
        </w:tabs>
        <w:jc w:val="both"/>
        <w:rPr>
          <w:color w:val="000000"/>
          <w:sz w:val="28"/>
          <w:szCs w:val="28"/>
          <w:lang w:bidi="ru-RU"/>
        </w:rPr>
      </w:pPr>
      <w:r w:rsidRPr="002F4F30">
        <w:rPr>
          <w:color w:val="000000"/>
          <w:sz w:val="28"/>
          <w:szCs w:val="28"/>
          <w:lang w:bidi="ru-RU"/>
        </w:rPr>
        <w:t>.</w:t>
      </w:r>
    </w:p>
    <w:p w:rsidR="007326D0" w:rsidRDefault="007326D0">
      <w:pP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br w:type="page"/>
      </w:r>
    </w:p>
    <w:p w:rsidR="007326D0" w:rsidRPr="00390ECC" w:rsidRDefault="007326D0" w:rsidP="007326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326D0" w:rsidRPr="00390ECC" w:rsidRDefault="007326D0" w:rsidP="007326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390EC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390ECC">
        <w:rPr>
          <w:rFonts w:ascii="Times New Roman" w:hAnsi="Times New Roman" w:cs="Times New Roman"/>
        </w:rPr>
        <w:t xml:space="preserve"> Администрации</w:t>
      </w:r>
    </w:p>
    <w:p w:rsidR="007326D0" w:rsidRDefault="001566F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>
        <w:rPr>
          <w:rFonts w:ascii="Times New Roman" w:hAnsi="Times New Roman" w:cs="Times New Roman"/>
          <w:color w:val="000000"/>
          <w:szCs w:val="22"/>
          <w:lang w:bidi="ru-RU"/>
        </w:rPr>
        <w:t>сельского поселения Зяк-Ишметовский</w:t>
      </w:r>
      <w:r w:rsidR="007326D0">
        <w:rPr>
          <w:rFonts w:ascii="Times New Roman" w:hAnsi="Times New Roman" w:cs="Times New Roman"/>
          <w:color w:val="000000"/>
          <w:szCs w:val="22"/>
          <w:lang w:bidi="ru-RU"/>
        </w:rPr>
        <w:t xml:space="preserve"> сельсовет</w:t>
      </w:r>
    </w:p>
    <w:p w:rsidR="007326D0" w:rsidRDefault="007326D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>муниципального района</w:t>
      </w:r>
    </w:p>
    <w:p w:rsidR="007326D0" w:rsidRDefault="007326D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 xml:space="preserve"> Куюргазинский район </w:t>
      </w:r>
    </w:p>
    <w:p w:rsidR="007326D0" w:rsidRDefault="007326D0" w:rsidP="007326D0">
      <w:pPr>
        <w:pStyle w:val="ConsPlusNormal"/>
        <w:jc w:val="right"/>
        <w:rPr>
          <w:szCs w:val="22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>Республики Башкортостан</w:t>
      </w:r>
    </w:p>
    <w:p w:rsidR="007326D0" w:rsidRPr="00390ECC" w:rsidRDefault="001566F0" w:rsidP="007326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марта</w:t>
      </w:r>
      <w:r w:rsidR="007326D0" w:rsidRPr="00390ECC">
        <w:rPr>
          <w:rFonts w:ascii="Times New Roman" w:hAnsi="Times New Roman" w:cs="Times New Roman"/>
        </w:rPr>
        <w:t xml:space="preserve"> 202</w:t>
      </w:r>
      <w:r w:rsidR="002F59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N 6</w:t>
      </w:r>
    </w:p>
    <w:p w:rsidR="007326D0" w:rsidRDefault="007326D0" w:rsidP="007326D0">
      <w:pPr>
        <w:shd w:val="clear" w:color="auto" w:fill="FFFFFF"/>
        <w:spacing w:after="150" w:line="240" w:lineRule="auto"/>
        <w:jc w:val="right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</w:p>
    <w:p w:rsidR="007326D0" w:rsidRPr="00757DD8" w:rsidRDefault="007326D0" w:rsidP="007326D0">
      <w:pPr>
        <w:pStyle w:val="ConsPlusTitle"/>
        <w:jc w:val="center"/>
        <w:rPr>
          <w:rFonts w:ascii="Times New Roman" w:hAnsi="Times New Roman" w:cs="Times New Roman"/>
        </w:rPr>
      </w:pPr>
      <w:r w:rsidRPr="00757DD8">
        <w:rPr>
          <w:rFonts w:ascii="Times New Roman" w:hAnsi="Times New Roman" w:cs="Times New Roman"/>
        </w:rPr>
        <w:t>ПОРЯДОК</w:t>
      </w:r>
    </w:p>
    <w:p w:rsidR="007326D0" w:rsidRPr="00757DD8" w:rsidRDefault="007326D0" w:rsidP="0075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D8">
        <w:rPr>
          <w:rFonts w:ascii="Times New Roman" w:hAnsi="Times New Roman" w:cs="Times New Roman"/>
          <w:sz w:val="28"/>
          <w:szCs w:val="28"/>
        </w:rPr>
        <w:t>предоставления бюджетных инвестиций в объекты капитального строительства муниципальной собстве</w:t>
      </w:r>
      <w:r w:rsidR="001566F0">
        <w:rPr>
          <w:rFonts w:ascii="Times New Roman" w:hAnsi="Times New Roman" w:cs="Times New Roman"/>
          <w:sz w:val="28"/>
          <w:szCs w:val="28"/>
        </w:rPr>
        <w:t>нности сельского поселения Зяк-Ишметовский</w:t>
      </w:r>
      <w:r w:rsidRPr="00757D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57DD8" w:rsidRPr="00757D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7DD8">
        <w:rPr>
          <w:rFonts w:ascii="Times New Roman" w:hAnsi="Times New Roman" w:cs="Times New Roman"/>
          <w:sz w:val="28"/>
          <w:szCs w:val="28"/>
        </w:rPr>
        <w:t>района Куюргазинский район Республики Башкортостан</w:t>
      </w:r>
      <w:r w:rsidR="00757DD8" w:rsidRPr="00757DD8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бюджетных и автономных учреждений</w:t>
      </w:r>
    </w:p>
    <w:p w:rsidR="007326D0" w:rsidRDefault="007326D0" w:rsidP="007326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0BE4" w:rsidRDefault="00B60BE4" w:rsidP="00B60BE4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B60BE4" w:rsidRPr="00536423" w:rsidRDefault="00FB29D6" w:rsidP="002F597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Общее положение</w:t>
      </w:r>
    </w:p>
    <w:p w:rsidR="004B6EA7" w:rsidRPr="00536423" w:rsidRDefault="00B60BE4" w:rsidP="006D61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1.  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Настоящий Порядок определяет правила предоставления бюджетных инвестиций в </w:t>
      </w:r>
      <w:r w:rsidR="003A1CEB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форме капитальных вложений в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объекты капитального строительства муниципальной собственности </w:t>
      </w:r>
      <w:r w:rsidR="001566F0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DC3F09" w:rsidRPr="00536423">
        <w:rPr>
          <w:rFonts w:ascii="Times New Roman" w:hAnsi="Times New Roman" w:cs="Times New Roman"/>
          <w:sz w:val="28"/>
          <w:szCs w:val="28"/>
        </w:rPr>
        <w:t xml:space="preserve"> </w:t>
      </w:r>
      <w:r w:rsidR="003A1CEB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или </w:t>
      </w:r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приобретение объектов недвижимого имущества в муниципальную собственность 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566F0">
        <w:rPr>
          <w:rFonts w:ascii="Times New Roman" w:hAnsi="Times New Roman" w:cs="Times New Roman"/>
          <w:sz w:val="28"/>
          <w:szCs w:val="28"/>
        </w:rPr>
        <w:t>поселения Зяк-Ишметовский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 счет средств бюджета (далее – бюджетные инвестиции), в том числе условия передачи органам местного</w:t>
      </w:r>
      <w:proofErr w:type="gramEnd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самоуправления </w:t>
      </w:r>
      <w:proofErr w:type="gramStart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муниципальным</w:t>
      </w:r>
      <w:proofErr w:type="gramEnd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бюджетным, автономных учреждений </w:t>
      </w:r>
      <w:r w:rsidR="001566F0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A3E47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(далее - учреждения).</w:t>
      </w:r>
    </w:p>
    <w:p w:rsidR="0031015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="0031015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B1071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proofErr w:type="gramStart"/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DC3F09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с последующим увеличением стоимости основных средств, находящихся на праве оперативного управления у учреждения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либо включаются в состав </w:t>
      </w:r>
      <w:r w:rsidR="00B1071C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муниципальной казны </w:t>
      </w:r>
      <w:r w:rsidR="00DC3F09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1071C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proofErr w:type="gramEnd"/>
    </w:p>
    <w:p w:rsidR="00B1071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4.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.)</w:t>
      </w:r>
      <w:proofErr w:type="gramEnd"/>
    </w:p>
    <w:p w:rsidR="00A74281" w:rsidRPr="00536423" w:rsidRDefault="00FB29D6" w:rsidP="006D615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II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Осуществление бюджетных инвестиций</w:t>
      </w:r>
    </w:p>
    <w:p w:rsidR="00A74281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от 21.07.2005 № 115-ФЗ «О концессионных соглашениях», на основании муниципальных контрактов, заключенных в целях строительств</w:t>
      </w:r>
      <w:proofErr w:type="gramStart"/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а(</w:t>
      </w:r>
      <w:proofErr w:type="gramEnd"/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реконструкции, в том числе с элементами 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реставрации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технического перевооружения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(или) приобретения объектов, концессионных соглашений:</w:t>
      </w:r>
    </w:p>
    <w:p w:rsidR="00872B3F" w:rsidRPr="00536423" w:rsidRDefault="00872B3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872B3F" w:rsidRPr="00536423" w:rsidRDefault="00872B3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лица указанных органов муниципальных контрактов.</w:t>
      </w:r>
    </w:p>
    <w:p w:rsidR="00872B3F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6</w:t>
      </w:r>
      <w:r w:rsidR="002F597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proofErr w:type="gramStart"/>
      <w:r w:rsidR="002F597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правовыми, актами, регулирующими бюджетные правоотношения, в пределах средств, предусмотренных правовыми актами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срок, действия утвержденных ему лимитов бюджетных обязательств.</w:t>
      </w:r>
      <w:proofErr w:type="gramEnd"/>
    </w:p>
    <w:p w:rsidR="00E93052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7.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концеденту</w:t>
      </w:r>
      <w:proofErr w:type="spellEnd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либо в порядке,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E93052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В целях осуществления бюджетных инвестиций в соответствии с подпунктом «б» пункта 6 настоящего Порядка муниципальными органами заключаются с учреждениями соглашения о передаче полномочий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 от лица указанных органов (далее – соглашение о передаче полномочий).</w:t>
      </w:r>
      <w:r w:rsidR="00757DD8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Решение о передаче полномочия 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лица муниципальных органов муниципальных контрактов принимается</w:t>
      </w:r>
      <w:r w:rsidR="00683E0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Администрацией</w:t>
      </w:r>
      <w:r w:rsidR="00E93052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83E01" w:rsidRPr="006D61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66F0">
        <w:rPr>
          <w:rFonts w:ascii="Times New Roman" w:hAnsi="Times New Roman" w:cs="Times New Roman"/>
          <w:sz w:val="28"/>
          <w:szCs w:val="28"/>
        </w:rPr>
        <w:t xml:space="preserve"> Зяк-Ишметовский</w:t>
      </w:r>
      <w:r w:rsidR="00DC3F09" w:rsidRPr="006D61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E93052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6D615A" w:rsidRDefault="00E93052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</w:t>
      </w:r>
      <w:r w:rsidR="003833B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твии с </w:t>
      </w:r>
      <w:r w:rsidR="003833B4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решениями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Администрации </w:t>
      </w:r>
      <w:r w:rsidR="001566F0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DC3F09" w:rsidRPr="006D61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6D615A" w:rsidRPr="006D615A">
        <w:rPr>
          <w:rFonts w:ascii="Times New Roman" w:hAnsi="Times New Roman" w:cs="Times New Roman"/>
          <w:sz w:val="28"/>
          <w:szCs w:val="28"/>
        </w:rPr>
        <w:t>.</w:t>
      </w:r>
      <w:r w:rsidR="00DC3F09" w:rsidRPr="0053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02" w:rsidRPr="00536423" w:rsidRDefault="003833B4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016FAD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016FAD" w:rsidRPr="00536423" w:rsidRDefault="00016FA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акту (решению), а также с указанием</w:t>
      </w:r>
      <w:r w:rsidR="00373CC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рассчитанного в ценах соответствующих лет объема капитальных вложений, в том числе объема бюджетных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373CC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ассигнований, предусмотренного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муниципальному</w:t>
      </w:r>
      <w:r w:rsidR="00D200D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органу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200D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200DC" w:rsidRPr="00536423" w:rsidRDefault="00D200D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положения, устанавливающие права и обязанности учреждений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 лица муниципального органа </w:t>
      </w:r>
      <w:r w:rsidR="002458C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контрактов;</w:t>
      </w:r>
    </w:p>
    <w:p w:rsidR="002458C2" w:rsidRPr="00536423" w:rsidRDefault="002458C2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в) ответственность учреждений за не исполнение или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ненадлежащие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исполнение переданных им полномочий;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перераспределению бюджетной отчетности муниципальному органу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Авансирование выполненных работ (услуг) по объектам капитального строительства муниципальной собственности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D5E8C" w:rsidRPr="00536423" w:rsidRDefault="00BD5E8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 его погашения не могут превышать суммы и сроков, которые предусмотрены концессионным соглашением.</w:t>
      </w:r>
    </w:p>
    <w:p w:rsidR="00BD5E8C" w:rsidRPr="00536423" w:rsidRDefault="00BD5E8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 </w:t>
      </w:r>
      <w:r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отражаются на открытых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сельскому поселению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B0CCD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лицевых счетах: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а) получателя бюджетных средств – в случае заключения муниципальных контрактов муниципальным заказчиком, концессионных соглашений </w:t>
      </w:r>
      <w:proofErr w:type="spell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концедентом</w:t>
      </w:r>
      <w:proofErr w:type="spell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– в случае заключения от имени </w:t>
      </w:r>
      <w:r w:rsidR="00024A2F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024A2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В целях открытия лицевого счета, указанного в подпункте «б» пункта 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Порядка, муниципальным органом в течение 5 рабочих дней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даты подписания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соглашения о передаче полномочий представляются в </w:t>
      </w:r>
      <w:r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финансовое управление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</w:t>
      </w:r>
      <w:r w:rsidR="00DD23A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указанного в подпункте «б» пункта 12 настоящего Порядка, является копия соглашения о передаче полномочий.</w:t>
      </w:r>
    </w:p>
    <w:p w:rsidR="00DD23A7" w:rsidRPr="00536423" w:rsidRDefault="00DD23A7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При передаче полномочий муниципального заказчика юридическим лицам, указным в абзаце втором пункта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Порядка, на них распространяются положения, установленные пунктами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 для учреждений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3F158C" w:rsidRDefault="003F158C" w:rsidP="00A74281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2022" w:rsidRPr="00B60BE4" w:rsidRDefault="003F158C" w:rsidP="00A74281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r w:rsidR="001566F0">
        <w:rPr>
          <w:rFonts w:ascii="Times New Roman" w:hAnsi="Times New Roman" w:cs="Times New Roman"/>
          <w:sz w:val="28"/>
          <w:szCs w:val="28"/>
        </w:rPr>
        <w:t xml:space="preserve">и                                                             </w:t>
      </w:r>
      <w:proofErr w:type="spellStart"/>
      <w:r w:rsidR="001566F0"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sectPr w:rsidR="00DB2022" w:rsidRPr="00B60BE4" w:rsidSect="0062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5AE"/>
    <w:multiLevelType w:val="hybridMultilevel"/>
    <w:tmpl w:val="3266BFAE"/>
    <w:lvl w:ilvl="0" w:tplc="875E920A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5DA65DB"/>
    <w:multiLevelType w:val="multilevel"/>
    <w:tmpl w:val="A00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6517"/>
    <w:rsid w:val="00016FAD"/>
    <w:rsid w:val="00024A2F"/>
    <w:rsid w:val="001566F0"/>
    <w:rsid w:val="001B0CCD"/>
    <w:rsid w:val="002458C2"/>
    <w:rsid w:val="00277E6F"/>
    <w:rsid w:val="002E5418"/>
    <w:rsid w:val="002F597D"/>
    <w:rsid w:val="0031015C"/>
    <w:rsid w:val="00373CC4"/>
    <w:rsid w:val="003833B4"/>
    <w:rsid w:val="003A1CEB"/>
    <w:rsid w:val="003F158C"/>
    <w:rsid w:val="004B6EA7"/>
    <w:rsid w:val="00536423"/>
    <w:rsid w:val="005E6517"/>
    <w:rsid w:val="00627283"/>
    <w:rsid w:val="00683E01"/>
    <w:rsid w:val="006B7754"/>
    <w:rsid w:val="006D615A"/>
    <w:rsid w:val="007326D0"/>
    <w:rsid w:val="00757DD8"/>
    <w:rsid w:val="00872B3F"/>
    <w:rsid w:val="008A3E47"/>
    <w:rsid w:val="00942688"/>
    <w:rsid w:val="00A02EDA"/>
    <w:rsid w:val="00A338A2"/>
    <w:rsid w:val="00A74281"/>
    <w:rsid w:val="00AE4280"/>
    <w:rsid w:val="00B1071C"/>
    <w:rsid w:val="00B60BE4"/>
    <w:rsid w:val="00BD5E8C"/>
    <w:rsid w:val="00BF2E36"/>
    <w:rsid w:val="00D200DC"/>
    <w:rsid w:val="00DB2022"/>
    <w:rsid w:val="00DC3F09"/>
    <w:rsid w:val="00DD23A7"/>
    <w:rsid w:val="00DE5102"/>
    <w:rsid w:val="00E75156"/>
    <w:rsid w:val="00E93052"/>
    <w:rsid w:val="00F3294A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83"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3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0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8A997776117764663FEE4DB0DCF3F060668D6CB594037231323BB8D60D91ABA69F6E0EB498B8340CA59C50B5D594F5FDB2FD263DCE8659CFc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917A-747F-4131-87AF-D7795BDD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Управделами</cp:lastModifiedBy>
  <cp:revision>9</cp:revision>
  <cp:lastPrinted>2021-03-19T10:10:00Z</cp:lastPrinted>
  <dcterms:created xsi:type="dcterms:W3CDTF">2021-03-17T07:24:00Z</dcterms:created>
  <dcterms:modified xsi:type="dcterms:W3CDTF">2021-03-19T10:11:00Z</dcterms:modified>
</cp:coreProperties>
</file>