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90" w:rsidRPr="0028317C" w:rsidRDefault="009B2F90" w:rsidP="009B2F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(проект)</w:t>
      </w:r>
    </w:p>
    <w:p w:rsidR="009B2F90" w:rsidRPr="0028317C" w:rsidRDefault="009B2F90" w:rsidP="009B2F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Зяк-Ишметовский</w:t>
      </w:r>
      <w:r w:rsidRPr="0028317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 муниципального района Куюргазинский район Республики Башкортостан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23C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23C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С Т А Н О В Л Е Н И Е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муниципальной программы по вопросам обеспечения 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Зяк-Ишметовский сельсовет на 2020-2022 годы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В целях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проведения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</w:t>
      </w:r>
      <w:r w:rsidRPr="00923C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Утвердить прилагаемую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 по вопросам обеспечения пожарной безопасности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Зяк-Ишметовский сельсовет на 2020-2022 годы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формировании бюджета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Зяк-Ишметовский сельсовет на 2020-2022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администрации поселения предусма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тривать средства на реализацию муниципальной п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по вопросам обеспечение первичных мер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</w:t>
      </w:r>
      <w:r w:rsidRPr="00454D1E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</w:t>
      </w:r>
      <w:r w:rsidRPr="00454D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 в сети Интерне</w:t>
      </w:r>
      <w:r>
        <w:rPr>
          <w:rFonts w:ascii="Times New Roman" w:hAnsi="Times New Roman" w:cs="Times New Roman"/>
          <w:sz w:val="28"/>
          <w:szCs w:val="28"/>
        </w:rPr>
        <w:t>т по адресу «http://</w:t>
      </w:r>
      <w:r w:rsidRPr="009B2F90">
        <w:t xml:space="preserve"> </w:t>
      </w:r>
      <w:proofErr w:type="spellStart"/>
      <w:r w:rsidRPr="009B2F90">
        <w:rPr>
          <w:rFonts w:ascii="Times New Roman" w:hAnsi="Times New Roman" w:cs="Times New Roman"/>
          <w:sz w:val="28"/>
          <w:szCs w:val="28"/>
        </w:rPr>
        <w:t>zyak-ishmetovo.ru</w:t>
      </w:r>
      <w:proofErr w:type="spellEnd"/>
      <w:r w:rsidRPr="009B2F90">
        <w:rPr>
          <w:rFonts w:ascii="Times New Roman" w:hAnsi="Times New Roman" w:cs="Times New Roman"/>
          <w:sz w:val="28"/>
          <w:szCs w:val="28"/>
        </w:rPr>
        <w:t>/</w:t>
      </w:r>
      <w:r w:rsidRPr="00454D1E">
        <w:rPr>
          <w:rFonts w:ascii="Times New Roman" w:hAnsi="Times New Roman" w:cs="Times New Roman"/>
          <w:sz w:val="28"/>
          <w:szCs w:val="28"/>
        </w:rPr>
        <w:t>».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  исполнения  настоящего постановления оставляю за собой.</w:t>
      </w:r>
    </w:p>
    <w:p w:rsidR="009B2F90" w:rsidRPr="00923CE7" w:rsidRDefault="009B2F90" w:rsidP="009B2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454D1E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45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И.М.Зайнагабдинов</w:t>
      </w:r>
      <w:proofErr w:type="spellEnd"/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Утверждена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постановлением администрации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____№___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вопросам обеспечения пожарной безопасности на территории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Зяк-Ишметовский сельсовет на 2020- 2022 годы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по вопросам обеспечения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7513"/>
      </w:tblGrid>
      <w:tr w:rsidR="009B2F90" w:rsidRPr="00923CE7" w:rsidTr="003222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п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обеспечения пожарной безопасности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Зяк-Ишметовский сельсовет на 2020- 2022 годы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Зяк-Ишметовский сельсовет муниципального района Куюргазинский район Республики Башкортостан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Зяк-Ишметовский сельсовет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пожаров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2020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мероприятий противопожарной  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отивопожарной защиты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Зяк-Ишметовский сельсовет муниципального района Куюргазинский район Республики Башкортостан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Зяк-Ишметовскийсельсовет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бюджета Республики Башкортостан.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Программы и объемы их финансирования подлежат ежегодной корректировке: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2020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   </w:t>
            </w:r>
            <w:r w:rsidR="0009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- 2022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____-____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укрепление пожарной безопасности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Зяк-Ишметовский сельсовет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  исполнения  Программы осуществляет глава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Зяк-Ишметовский сельсовет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1.1. Муниципальная целевая программа по вопросам обеспечения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Зяк-Ишметовский сельсовет на 2020-2022 годы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Программа) определяет направления, и механизмы реализации полномочий по обеспечению первичных мер 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актами: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 от 6 октября 2003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 от 21 декабря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безопасности»;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Зяк-Ишметовский сельсовет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инспекторским составом 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 надзорной деятельности и профилактической работы</w:t>
      </w:r>
      <w:r w:rsidRPr="00923C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Кумертау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представителями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ПЧ-126</w:t>
      </w: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 документов по указанной тематике, размещение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сайте администрации поселения;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проводятся совещания, заседания комиссии по чрезвычайным ситуациям и обеспечению пожарной безопасности с руководителями объектов и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ответственными за пожарную безопасность по вопросам обеспечения пожарной безопасности;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безопасности», от 22 июля 2008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разработку плана привлечения сил и сре</w:t>
      </w:r>
      <w:proofErr w:type="gram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  его выполнения;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Основной целью Программы является усиление системы противопожарной защиты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D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этапы реализации программы</w:t>
      </w:r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- 3 года (2020-2022 гг.), без деления на этапы.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Перечень программных мероприятий</w:t>
      </w:r>
    </w:p>
    <w:p w:rsidR="009B2F90" w:rsidRPr="00C8117E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программных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 в приложении №1 к программе.</w:t>
      </w:r>
    </w:p>
    <w:p w:rsidR="009B2F90" w:rsidRPr="00BD3130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Программа реализуется за счет средств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Объем средств может ежегодно уточняться в установленном законом порядке.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управления Программой и контроль  хода  ее реализации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Зяк-Ишметовский сельсовет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Общий контроль  реализации Программы и контроль текущих мероприятий Программы осуществляет 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.Оценка эффективности последствий реализации Программы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B2F90" w:rsidRPr="00DB6DE2" w:rsidRDefault="009B2F90" w:rsidP="009B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критериям, установленным в приложении  к программе.</w:t>
      </w:r>
    </w:p>
    <w:p w:rsidR="009B2F90" w:rsidRDefault="009B2F90" w:rsidP="009B2F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90" w:rsidRPr="00DB6DE2" w:rsidRDefault="009B2F90" w:rsidP="009B2F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И.М.Зайнагабдинов</w:t>
      </w:r>
    </w:p>
    <w:p w:rsidR="008F3021" w:rsidRDefault="008F3021" w:rsidP="009B2F90">
      <w:pPr>
        <w:ind w:hanging="567"/>
      </w:pPr>
    </w:p>
    <w:sectPr w:rsidR="008F3021" w:rsidSect="008D07B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90"/>
    <w:rsid w:val="000908CE"/>
    <w:rsid w:val="002F4079"/>
    <w:rsid w:val="008F3021"/>
    <w:rsid w:val="009B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2020-01-30T05:14:00Z</dcterms:created>
  <dcterms:modified xsi:type="dcterms:W3CDTF">2020-01-31T06:03:00Z</dcterms:modified>
</cp:coreProperties>
</file>