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6B" w:rsidRDefault="00322F6B" w:rsidP="009D42E8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F6B" w:rsidRDefault="00322F6B" w:rsidP="009D42E8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F6B" w:rsidRDefault="00322F6B" w:rsidP="009D42E8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F6B" w:rsidRDefault="00322F6B" w:rsidP="009D42E8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F6B" w:rsidRDefault="00322F6B" w:rsidP="009D42E8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D4" w:rsidRDefault="00294CD4" w:rsidP="00294CD4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94CD4" w:rsidRDefault="00294CD4" w:rsidP="00294CD4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94CD4" w:rsidRDefault="00294CD4" w:rsidP="00294CD4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2F6B" w:rsidRDefault="00294CD4" w:rsidP="00294CD4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июль 2022й                                   № 25                                   07 июля 2022г</w:t>
      </w:r>
    </w:p>
    <w:p w:rsidR="00294CD4" w:rsidRDefault="00294CD4" w:rsidP="00294CD4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2E8" w:rsidRDefault="009D42E8" w:rsidP="009D42E8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4C">
        <w:rPr>
          <w:rFonts w:ascii="Times New Roman" w:hAnsi="Times New Roman" w:cs="Times New Roman"/>
          <w:b/>
          <w:sz w:val="28"/>
          <w:szCs w:val="28"/>
        </w:rPr>
        <w:t>Об утверждении правил адресации объектов адресации, расположенных на террито</w:t>
      </w:r>
      <w:r w:rsidR="00B820DC">
        <w:rPr>
          <w:rFonts w:ascii="Times New Roman" w:hAnsi="Times New Roman" w:cs="Times New Roman"/>
          <w:b/>
          <w:sz w:val="28"/>
          <w:szCs w:val="28"/>
        </w:rPr>
        <w:t>рии сельского поселения Зяк-Ишметовский</w:t>
      </w:r>
      <w:r w:rsidRPr="0067074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9D42E8" w:rsidRPr="00EF0553" w:rsidRDefault="009D42E8" w:rsidP="009D42E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553">
        <w:rPr>
          <w:rFonts w:ascii="Times New Roman" w:hAnsi="Times New Roman" w:cs="Times New Roman"/>
          <w:sz w:val="28"/>
          <w:szCs w:val="28"/>
        </w:rPr>
        <w:t xml:space="preserve">В соответствии со статьями 7, 43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EF0553">
        <w:rPr>
          <w:rFonts w:ascii="Times New Roman" w:hAnsi="Times New Roman" w:cs="Times New Roman"/>
          <w:sz w:val="28"/>
          <w:szCs w:val="28"/>
        </w:rPr>
        <w:t xml:space="preserve">№ 131-ФЗ "Об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F0553">
        <w:rPr>
          <w:rFonts w:ascii="Times New Roman" w:hAnsi="Times New Roman" w:cs="Times New Roman"/>
          <w:sz w:val="28"/>
          <w:szCs w:val="28"/>
        </w:rPr>
        <w:t xml:space="preserve">в Российской Федерации", Федеральным законом от 28.12.2013 № 443-ФЗ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EF0553">
        <w:rPr>
          <w:rFonts w:ascii="Times New Roman" w:hAnsi="Times New Roman" w:cs="Times New Roman"/>
          <w:sz w:val="28"/>
          <w:szCs w:val="28"/>
        </w:rPr>
        <w:t xml:space="preserve">"О федеральной информационной адресной системе и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F0553">
        <w:rPr>
          <w:rFonts w:ascii="Times New Roman" w:hAnsi="Times New Roman" w:cs="Times New Roman"/>
          <w:sz w:val="28"/>
          <w:szCs w:val="28"/>
        </w:rPr>
        <w:t>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</w:t>
      </w:r>
      <w:proofErr w:type="gramEnd"/>
      <w:r w:rsidRPr="00EF0553">
        <w:rPr>
          <w:rFonts w:ascii="Times New Roman" w:hAnsi="Times New Roman" w:cs="Times New Roman"/>
          <w:sz w:val="28"/>
          <w:szCs w:val="28"/>
        </w:rPr>
        <w:t xml:space="preserve"> адресов", в целях установления единых правил присвоения, изменения и аннулирования адресов объектов адресации, расположенных на территории </w:t>
      </w:r>
      <w:r w:rsidR="00B820DC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EF0553">
        <w:rPr>
          <w:rFonts w:ascii="Times New Roman" w:hAnsi="Times New Roman" w:cs="Times New Roman"/>
          <w:sz w:val="28"/>
          <w:szCs w:val="28"/>
        </w:rPr>
        <w:t xml:space="preserve">, </w:t>
      </w:r>
      <w:r w:rsidRPr="0067074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D42E8" w:rsidRDefault="009D42E8" w:rsidP="009D42E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53">
        <w:rPr>
          <w:rFonts w:ascii="Times New Roman" w:hAnsi="Times New Roman" w:cs="Times New Roman"/>
          <w:sz w:val="28"/>
          <w:szCs w:val="28"/>
        </w:rPr>
        <w:t xml:space="preserve">1. Утвердить Правила присвоения, изменения и аннулирования адресов объектов адресации, расположенных на </w:t>
      </w:r>
      <w:r>
        <w:rPr>
          <w:rFonts w:ascii="Times New Roman" w:hAnsi="Times New Roman" w:cs="Times New Roman"/>
          <w:sz w:val="28"/>
          <w:szCs w:val="28"/>
        </w:rPr>
        <w:t>землях населенных пунктов, в границах территории</w:t>
      </w:r>
      <w:r w:rsidRPr="00EF0553">
        <w:rPr>
          <w:rFonts w:ascii="Times New Roman" w:hAnsi="Times New Roman" w:cs="Times New Roman"/>
          <w:sz w:val="28"/>
          <w:szCs w:val="28"/>
        </w:rPr>
        <w:t xml:space="preserve"> </w:t>
      </w:r>
      <w:r w:rsidR="00B820DC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(Приложение №1)</w:t>
      </w:r>
      <w:r w:rsidRPr="00EF0553">
        <w:rPr>
          <w:rFonts w:ascii="Times New Roman" w:hAnsi="Times New Roman" w:cs="Times New Roman"/>
          <w:sz w:val="28"/>
          <w:szCs w:val="28"/>
        </w:rPr>
        <w:t>.</w:t>
      </w:r>
    </w:p>
    <w:p w:rsidR="009D42E8" w:rsidRDefault="009D42E8" w:rsidP="009D42E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Возложить функцию </w:t>
      </w:r>
      <w:r w:rsidRPr="00327635">
        <w:rPr>
          <w:rFonts w:ascii="Times New Roman" w:hAnsi="Times New Roman" w:cs="Times New Roman"/>
          <w:sz w:val="28"/>
          <w:szCs w:val="28"/>
        </w:rPr>
        <w:t xml:space="preserve">присвоения, изменения и аннулирования адресов объектов адресации </w:t>
      </w:r>
      <w:r>
        <w:rPr>
          <w:rFonts w:ascii="Times New Roman" w:hAnsi="Times New Roman" w:cs="Times New Roman"/>
          <w:sz w:val="28"/>
          <w:szCs w:val="28"/>
        </w:rPr>
        <w:t xml:space="preserve">на администрацию сельского поселения </w:t>
      </w:r>
      <w:r w:rsidR="00B820DC">
        <w:rPr>
          <w:rFonts w:ascii="Times New Roman" w:hAnsi="Times New Roman" w:cs="Times New Roman"/>
          <w:sz w:val="28"/>
          <w:szCs w:val="28"/>
        </w:rPr>
        <w:t>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Башкортостан. </w:t>
      </w:r>
    </w:p>
    <w:p w:rsidR="009D42E8" w:rsidRDefault="009D42E8" w:rsidP="009D42E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327635">
        <w:rPr>
          <w:rFonts w:ascii="Times New Roman" w:hAnsi="Times New Roman" w:cs="Times New Roman"/>
          <w:sz w:val="28"/>
          <w:szCs w:val="28"/>
        </w:rPr>
        <w:t>Присвоение адреса объекту адресаци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7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27635">
        <w:rPr>
          <w:rFonts w:ascii="Times New Roman" w:hAnsi="Times New Roman" w:cs="Times New Roman"/>
          <w:sz w:val="28"/>
          <w:szCs w:val="28"/>
        </w:rPr>
        <w:t>при условии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объекта адресации</w:t>
      </w:r>
      <w:r w:rsidRPr="00327635">
        <w:rPr>
          <w:rFonts w:ascii="Times New Roman" w:hAnsi="Times New Roman" w:cs="Times New Roman"/>
          <w:sz w:val="28"/>
          <w:szCs w:val="28"/>
        </w:rPr>
        <w:t xml:space="preserve"> документам территориального планирования, генеральному плану и утвержденным Правилам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2E8" w:rsidRDefault="009D42E8" w:rsidP="009D42E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05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форму Реестра элементов </w:t>
      </w:r>
      <w:r w:rsidRPr="00C45C5E">
        <w:rPr>
          <w:rFonts w:ascii="Times New Roman" w:hAnsi="Times New Roman" w:cs="Times New Roman"/>
          <w:sz w:val="28"/>
          <w:szCs w:val="28"/>
        </w:rPr>
        <w:t>планировочной структуры,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C5E">
        <w:rPr>
          <w:rFonts w:ascii="Times New Roman" w:hAnsi="Times New Roman" w:cs="Times New Roman"/>
          <w:sz w:val="28"/>
          <w:szCs w:val="28"/>
        </w:rPr>
        <w:t xml:space="preserve">улично-дорожной сети, элементов объектов адресации, типов зданий (сооружений), помещений, используемых в качестве реквизитов адреса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C45C5E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820DC">
        <w:rPr>
          <w:rFonts w:ascii="Times New Roman" w:hAnsi="Times New Roman" w:cs="Times New Roman"/>
          <w:sz w:val="28"/>
          <w:szCs w:val="28"/>
        </w:rPr>
        <w:t>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(Приложение №2).</w:t>
      </w:r>
    </w:p>
    <w:p w:rsidR="009D42E8" w:rsidRPr="0067074C" w:rsidRDefault="00294CD4" w:rsidP="009D42E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42E8">
        <w:rPr>
          <w:rFonts w:ascii="Times New Roman" w:hAnsi="Times New Roman" w:cs="Times New Roman"/>
          <w:sz w:val="28"/>
          <w:szCs w:val="28"/>
        </w:rPr>
        <w:t xml:space="preserve">. </w:t>
      </w:r>
      <w:r w:rsidR="009D42E8" w:rsidRPr="0067074C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</w:t>
      </w:r>
      <w:bookmarkStart w:id="0" w:name="_GoBack"/>
      <w:bookmarkEnd w:id="0"/>
      <w:r w:rsidR="009D42E8" w:rsidRPr="0067074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и опубликовать в газете «Куюргаза».</w:t>
      </w:r>
    </w:p>
    <w:p w:rsidR="009D42E8" w:rsidRDefault="00294CD4" w:rsidP="009D42E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42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4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42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42E8" w:rsidRDefault="009D42E8" w:rsidP="009D42E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8" w:rsidRDefault="009D42E8" w:rsidP="00294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D42E8" w:rsidRDefault="00B820DC" w:rsidP="00294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Зяк-Ишметовский</w:t>
      </w:r>
      <w:r w:rsidR="009D42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94CD4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</w:t>
      </w:r>
      <w:proofErr w:type="spellStart"/>
      <w:r w:rsidR="00294CD4">
        <w:rPr>
          <w:rFonts w:ascii="Times New Roman" w:hAnsi="Times New Roman" w:cs="Times New Roman"/>
          <w:sz w:val="28"/>
          <w:szCs w:val="28"/>
        </w:rPr>
        <w:t>И.М.Зайнагабдинов</w:t>
      </w:r>
      <w:proofErr w:type="spellEnd"/>
    </w:p>
    <w:p w:rsidR="00294CD4" w:rsidRDefault="00294CD4" w:rsidP="00294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D4" w:rsidRDefault="00294CD4" w:rsidP="00294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D4" w:rsidRDefault="00294CD4" w:rsidP="00294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D4" w:rsidRDefault="00294CD4" w:rsidP="00294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D4" w:rsidRDefault="00294CD4" w:rsidP="00294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D4" w:rsidRDefault="00294CD4" w:rsidP="00294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D4" w:rsidRDefault="00294CD4" w:rsidP="00294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D4" w:rsidRDefault="00294CD4" w:rsidP="00294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D4" w:rsidRDefault="00294CD4" w:rsidP="00294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D4" w:rsidRDefault="00294CD4" w:rsidP="00294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2E8" w:rsidRDefault="009D42E8" w:rsidP="009D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8" w:rsidRDefault="009D42E8" w:rsidP="009D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8" w:rsidRDefault="009D42E8" w:rsidP="009D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8" w:rsidRDefault="009D42E8" w:rsidP="009D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8" w:rsidRDefault="009D42E8" w:rsidP="009D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8" w:rsidRDefault="009D42E8" w:rsidP="009D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8" w:rsidRDefault="009D42E8" w:rsidP="009D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8" w:rsidRDefault="009D42E8" w:rsidP="009D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8" w:rsidRDefault="009D42E8" w:rsidP="009D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8" w:rsidRDefault="009D42E8" w:rsidP="009D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8" w:rsidRDefault="009D42E8" w:rsidP="009D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8" w:rsidRDefault="009D42E8" w:rsidP="009D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8" w:rsidRDefault="009D42E8" w:rsidP="009D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268" w:rsidRDefault="00426268" w:rsidP="009D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8" w:rsidRDefault="009D42E8" w:rsidP="009D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8" w:rsidRDefault="009D42E8" w:rsidP="009D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8" w:rsidRDefault="009D42E8" w:rsidP="009D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8" w:rsidRPr="003916F1" w:rsidRDefault="009D42E8" w:rsidP="009D42E8">
      <w:pPr>
        <w:shd w:val="clear" w:color="auto" w:fill="FFFFFF"/>
        <w:spacing w:before="120" w:after="0"/>
        <w:ind w:left="567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№1</w:t>
      </w:r>
    </w:p>
    <w:p w:rsidR="009D42E8" w:rsidRPr="003916F1" w:rsidRDefault="009D42E8" w:rsidP="009D42E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>к постановлению Администрации</w:t>
      </w:r>
    </w:p>
    <w:p w:rsidR="009D42E8" w:rsidRPr="003916F1" w:rsidRDefault="00B820DC" w:rsidP="009D42E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 Зяк-Ишметовский</w:t>
      </w:r>
      <w:r w:rsidR="009D42E8"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Куюргазинский район Ре</w:t>
      </w:r>
      <w:r w:rsidR="00294CD4">
        <w:rPr>
          <w:rFonts w:ascii="Times New Roman" w:eastAsia="Times New Roman" w:hAnsi="Times New Roman" w:cs="Times New Roman"/>
          <w:spacing w:val="2"/>
          <w:sz w:val="24"/>
          <w:szCs w:val="24"/>
        </w:rPr>
        <w:t>спублики Башкортостан от 07.07.2022 № 25</w:t>
      </w:r>
    </w:p>
    <w:p w:rsidR="009D42E8" w:rsidRPr="008A3A3B" w:rsidRDefault="009D42E8" w:rsidP="009D42E8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присвоения, изменения и аннулирования адресов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объектов адресации, расположенных на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территории</w:t>
      </w:r>
      <w:r w:rsidR="00B820D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 Зяк-Ишметовский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  <w:t xml:space="preserve">Куюргазинский район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Республики Башкортостан</w:t>
      </w:r>
    </w:p>
    <w:p w:rsidR="009D42E8" w:rsidRPr="008A3A3B" w:rsidRDefault="009D42E8" w:rsidP="009D42E8">
      <w:pPr>
        <w:pStyle w:val="a5"/>
        <w:numPr>
          <w:ilvl w:val="0"/>
          <w:numId w:val="1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Общие положения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Pr="008A3A3B">
        <w:rPr>
          <w:rFonts w:ascii="Times New Roman" w:hAnsi="Times New Roman" w:cs="Times New Roman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присвоения, изменения и аннулирования адресов объектов адресации, расположенных на территории </w:t>
      </w:r>
      <w:r w:rsidR="00B820DC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Зяк-Ишметовский</w:t>
      </w:r>
      <w:r w:rsidRPr="006173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принципах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Правила присвоения адреса)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1.2. Целью настоящих Правил является обеспечение унификаци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структуры адресной информации,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единообразного наименования входящих в нее элементов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формирования единого подхода к 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1.3. Задачами настоящих Правил явля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тся: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обеспечение достоверности, полноты и актуальности</w:t>
      </w:r>
      <w:r w:rsidRP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сведений об адресах объектов адресации, содержащихся  в Государственном адресном реестре (далее – ГАР);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открытость содержащихся </w:t>
      </w: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ГАР сведений об адресах.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1.4. Присвоение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изменение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аннулирование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адресов объектам 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осуществляются уполномоченным орган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 по собственной инициативе или на основании заявления надлежащего лица.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право хозяйственного ведения;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право оперативного управления;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право пожизненно наследуемого владения;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право постоянного (бессрочного) пользования.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 заявлением вправе обратиться представители заявителя, действующие </w:t>
      </w:r>
      <w:r w:rsidRPr="002662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 имени собственников помещений в многоквартирном доме </w:t>
      </w:r>
      <w:r w:rsidRPr="002662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заявлением вправе обратиться представитель таких собственников, уполномоченный на подачу такого заявления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принятым в установленном законодательством Российской Федерации порядке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решением общего собрания указанных собственников.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принятым решением общего собрания членов такого товарищества.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 местного самоуправления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реализует свои полномочия в случае массового п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рисвоени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я, изменения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аннулировани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объектам адресации (приведения в соответствие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настоящих Правил). При этом орган местного самоуправления в обязательном порядке размещает сведения о п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рисвоен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ных, измененных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аннулирован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ах объектам адресации в </w:t>
      </w:r>
      <w:r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средствах массовой информации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</w:t>
      </w:r>
      <w:r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сайт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1.5. Решение о присвоении адреса объекту адресации, изменение и аннулирование такого адреса утверждается Главой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образования. 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1.6. 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9D42E8" w:rsidRPr="008F4589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а)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9D42E8" w:rsidRPr="008F4589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9D42E8" w:rsidRPr="008F4589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9D42E8" w:rsidRPr="008F4589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9D42E8" w:rsidRPr="008F4589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9D42E8" w:rsidRPr="008F4589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физического или юридического лица.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и) </w:t>
      </w:r>
      <w:proofErr w:type="spellStart"/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машино-место</w:t>
      </w:r>
      <w:proofErr w:type="spellEnd"/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это часть здания либо иного сооружения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предназнач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енное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Фактическое существование объекта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адресации подтверждается его натурным обследованием и обязательным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наличием актуальных сведений о нем в Едином государственном реестре недвижимости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ЕГРН)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9D42E8" w:rsidRPr="007460AA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1.7.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Лица, уполномоченные осуществлять адресацию (присваивать, изменять и аннулировать адреса) объектов недвижимости, определя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тся Главой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 и нес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Решением уполномоченного органа устанавливается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еречень элементов структуры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 и</w:t>
      </w:r>
      <w:r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правила сокращенного наименования </w:t>
      </w:r>
      <w:proofErr w:type="spellStart"/>
      <w:r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адресообразующих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элементов, используемых в границах населенных пунктов муниципального образования (далее – Перечень структуры адреса) (Приложение).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1.8.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Присвоение и изменение адреса объекту адресация осуществляется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населенного пункта.</w:t>
      </w:r>
    </w:p>
    <w:p w:rsidR="009D42E8" w:rsidRPr="008A3A3B" w:rsidRDefault="009D42E8" w:rsidP="009D42E8">
      <w:pPr>
        <w:pStyle w:val="a5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Основные понятия, используемые в Регламенте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Для целей настоящих Правил используются следующие основные понятия: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Государственный адресный реестр (ГАР)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государственный информационный ресурс, содержащий сведения об адресах;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Федеральная информационная адресная система (ФИАС)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Муниципальный адресный реестр (МАР)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действовавший до вступления в силу Федеральным законом от 28.12.2013 № 443-ФЗ </w:t>
      </w:r>
      <w:r w:rsidRP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объекта, а также наименования и переименования адресных элементов;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Объект 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объект недвижимости (земельный участок, здание, сооружение, строение, помещение, </w:t>
      </w:r>
      <w:proofErr w:type="spell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машино-место</w:t>
      </w:r>
      <w:proofErr w:type="spell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расположенные на землях населенных пунктов;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lastRenderedPageBreak/>
        <w:t>Адрес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озволяющее его идентифицировать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Структура</w:t>
      </w: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последовательность </w:t>
      </w:r>
      <w:proofErr w:type="spellStart"/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адресообразующих</w:t>
      </w:r>
      <w:proofErr w:type="spellEnd"/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элементов, описанных идентифицирующими их реквизитами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зависимости 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типа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недвижимости;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Реквизит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часть адреса, описывающая местоположение объекта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Назначение</w:t>
      </w: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объекта недвижимости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Адресная справка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правовой акт, подтверждающий предварительный адрес, существующий адрес и т.п.;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Регистрация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Аннулирование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совокупность действий по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исключению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записи </w:t>
      </w: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из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1A5AC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A5AC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Нормализация</w:t>
      </w:r>
      <w:r w:rsidRP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приведение адреса объекта адресации в соответствие с требованиями действующего законодательства;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Дежурный а</w:t>
      </w: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дресный план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62E1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Оператор ФИАС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уполномоченный Правительством Российской Федерации федеральный орган исполнительной власти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осуществляющий создание и эксплуатацию ФИАС. </w:t>
      </w:r>
    </w:p>
    <w:p w:rsidR="009D42E8" w:rsidRPr="008A3A3B" w:rsidRDefault="009D42E8" w:rsidP="009D42E8">
      <w:pPr>
        <w:pStyle w:val="a5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Организационное взаимодействие 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 Структурное взаимодействие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между уполномоченными лицами, ответственными за присвоение адресов,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уполномоченными органами - оператором ФИАС (ФНС) и о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осуществляющи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(Росреестр),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осуществляется согласно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действующего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федерально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законодательства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Распределение полномочий и обязанностей при ведении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муниципального образования утверждается решением Главы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3.2. Функциональное взаимодействие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реализации и документально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согласно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решению Главы администрации муниципального образования в соответствии с федеральным законодательством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Информационно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-консультационное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сопровождение ведения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</w:t>
      </w:r>
      <w:r w:rsidR="00294CD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Зяк-Ишметовский</w:t>
      </w:r>
      <w:r w:rsidRPr="006173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осуществляется согласно рекомендациям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Государственного казенного учреждения Республики Башкортостан «Информационно-аналитический центр» (далее –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ГКУ РБ ИАЦ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рамках Соглашения о взаимодействии между Администрацией муниципального района Куюргазинский район Республики Башкортостан </w:t>
      </w:r>
      <w:r w:rsidRP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и Государственным казенным учреждением Республики Башкортостан «Информационно-аналитический центр» от 23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октября 2020 года.</w:t>
      </w:r>
      <w:proofErr w:type="gramEnd"/>
    </w:p>
    <w:p w:rsidR="009D42E8" w:rsidRPr="008A3A3B" w:rsidRDefault="009D42E8" w:rsidP="009D42E8">
      <w:pPr>
        <w:pStyle w:val="a5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Функции адреса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 Адрес объекта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выполняет следующие функции: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Идентификация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Обозначение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Пространственная привязка объекта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9D42E8" w:rsidRPr="008A3A3B" w:rsidRDefault="009D42E8" w:rsidP="009D42E8">
      <w:pPr>
        <w:pStyle w:val="a5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перехода к нормализованным адресам 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5.1. Уполномоченным органом осуществляется проверка достоверности, полноты и актуальности, содержащихся </w:t>
      </w: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proofErr w:type="gram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ГАР </w:t>
      </w: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сведений</w:t>
      </w:r>
      <w:proofErr w:type="gram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адресах, присвоенных объектам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дня вступления в законную силу ФЗ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443-ФЗ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даты принятия настоящих Правил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Нормализация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адресов):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принимаются решения о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соответствующи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сведени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ГАР об адресах, присвоенных объектам адресации до дня вступления в законную силу ФЗ № 443-ФЗ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настоящих Правил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размещаются ранее не внесенные </w:t>
      </w: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proofErr w:type="gram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ГАР </w:t>
      </w: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сведений</w:t>
      </w:r>
      <w:proofErr w:type="gram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адресах, присвоенных объектам адресации до дня вступления в законную силу ФЗ № 443-ФЗ.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Вопросами Нормализации адресов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1) соответствие расположения объекта адресации </w:t>
      </w:r>
      <w:r w:rsidRPr="00157E52">
        <w:rPr>
          <w:rFonts w:ascii="Times New Roman" w:eastAsia="Times New Roman" w:hAnsi="Times New Roman" w:cs="Times New Roman"/>
          <w:spacing w:val="2"/>
          <w:sz w:val="28"/>
          <w:szCs w:val="28"/>
        </w:rPr>
        <w:t>земля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57E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категории «Земли населенных пунктов»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границам муниципального образования;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 соответствие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наименования элементов планировочной структуры (район, микрорайон, квартал и т.п.), элементов улично-дорожной сети (бульвар,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проспект,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улица и т.п.)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Перечню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 наличие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адресов объектов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наименований элементов планировочной структуры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наименовании элементов улично-дорожной сети.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5.3. Мероприятия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Нормализации адресов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включают в себя: 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сбор сведений об объектах адресации в границах муниципального образования;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 анализ документов территориального планирования, Правил землепользования и застройки муниципального образования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а) наименования;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сокращенного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наименования (при наличии);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в) имеющиеся альтернативные наименования;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г) документы о присвоени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наименования, переименовании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 слиянии и об изменении границ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адресообразующего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анализ сведений, содержащихся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учетом сведений, собранных 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ходе выполнения мероприятий 1),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3)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выявления неактуальных, неполных, недостоверных сведений об адресах и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элементах, а также сведений об адресах и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элементах, не размещенных в ГАР (проводится в комиссионной форме, по результатам составляется акт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Перечню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  <w:proofErr w:type="gramEnd"/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по результатам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Нормализации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уполномоченным органом формируется решение о соответствии либо несоответствии адресов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адресации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Сформированное решение утверждается Главой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образования. 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 этом в случае выявления наименований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элементов или адресов объектов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несоответствующих Перечню структуры адреса,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уполномоченны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ется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решение о приведении к единообразию наименования соответствующего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адресообразующего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 или адреса объекта адресации (проводится в комиссионной форме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составляется акт</w:t>
      </w:r>
      <w:r w:rsidRP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соответствия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Перечня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внесение изменений в сведения ГАР с использованием ФИАС по муниципальному образованию. 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При этом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вносимые сведения не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противоречить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территориального планирования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и утвержденны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Правила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землепользования и застройки соответствующего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населенного пункта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полномоченным органом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постоянной основе проводятся работы по выявлению и нормализации объектов адресации, адреса которых не соответствуют утвержденному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Перечню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Нормализация адресов также проводится в рамках работ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Объекты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расположенные вне земель категории «Земли населённых пунктов»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подлежат адресации. Сведения об адресе такого объекта адресации, содержащиеся </w:t>
      </w: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proofErr w:type="gram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ГАР подлежат </w:t>
      </w: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аннулированию</w:t>
      </w:r>
      <w:proofErr w:type="gram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(исключению) из ГАР, до момента включения такого объекта адресации в границы населенного пункта. </w:t>
      </w:r>
    </w:p>
    <w:p w:rsidR="009D42E8" w:rsidRPr="008A3A3B" w:rsidRDefault="009D42E8" w:rsidP="009D42E8">
      <w:pPr>
        <w:pStyle w:val="a5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адресации объектов 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6.1. Адресация объектов производится в следующих случаях: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формировании земельных участков;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9D42E8" w:rsidRPr="008A3A3B" w:rsidRDefault="009D42E8" w:rsidP="009D42E8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регистрации права собственности на объекты недвижимости;</w:t>
      </w:r>
    </w:p>
    <w:p w:rsidR="009D42E8" w:rsidRPr="008A3A3B" w:rsidRDefault="009D42E8" w:rsidP="009D42E8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изменении вида разрешенного использования объектов недвижимости;</w:t>
      </w:r>
    </w:p>
    <w:p w:rsidR="009D42E8" w:rsidRPr="008A3A3B" w:rsidRDefault="009D42E8" w:rsidP="009D42E8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разделении имущественных комплексов и других объектов адресации на отдельные части или самостоятельные объекты;</w:t>
      </w:r>
    </w:p>
    <w:p w:rsidR="009D42E8" w:rsidRPr="008A3A3B" w:rsidRDefault="009D42E8" w:rsidP="009D42E8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объединении объектов недвижимости в единый комплекс;</w:t>
      </w:r>
    </w:p>
    <w:p w:rsidR="009D42E8" w:rsidRPr="008A3A3B" w:rsidRDefault="009D42E8" w:rsidP="009D42E8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уточнении адреса объектов недвижимости;</w:t>
      </w:r>
    </w:p>
    <w:p w:rsidR="009D42E8" w:rsidRPr="008A3A3B" w:rsidRDefault="009D42E8" w:rsidP="009D42E8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иных случаях в соответствии с действующим законодательством.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производится адресация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отношении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помещений в зданиях, пристроек к зданиям;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объектов вспомогательного назначения (гаражей, </w:t>
      </w:r>
      <w:proofErr w:type="spell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хозблоков</w:t>
      </w:r>
      <w:proofErr w:type="spell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), связанных с ним общим назначением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Утверждение акта присвоения адреса объекту адресации производится Главой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Сроки рассмотрения обращений о присвоении адреса объект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устанавливаются в соответствии с действующим законодательством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регламентом муниципального образования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6.3. Присвоение адресов производится на основании обращения правообладателя объекта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включает в себя следующие работы: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прием заявления и экспертиза представленных заявителем документов;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подбор, изучение архивных, градостроительных, кадастровых и других материалов, необходимых, в том числе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определения территориального местоположения объекта адресации и оформления адресных документов;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обследование территории объекта адресации с выездом на место и фотофиксацией;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оформление, утверждение, регистрация и выдача адресных документов заявителю с занесением соответствующей информации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Дежурный 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дресный план.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6.4. </w:t>
      </w:r>
      <w:r w:rsidRP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Структура адреса устанавливается в соответствии с действующими Правилами присвоения адреса и иными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оответствующими</w:t>
      </w:r>
      <w:r w:rsidRP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нормативно-правовыми актами.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6.5. В зависимости от вида объекта и его состояния на момент адресации различают следующие адреса, присваиваемые объекту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предварительный и постоянный (статус адреса).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 Предварительный адрес присваивается вновь формируемым земельным участкам.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предварительного адреса объекту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подтверждается Справкой о предварительной адресации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Постоянный адрес присваивается существующим объектам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постоянного адреса объекту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подтверждается Решением о присвоении адреса объекту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  <w:proofErr w:type="gramEnd"/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Аннулирование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следующих случаях: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снос (разрушение) здания, сооружения, строения;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снятие земельного участка с государственного кадастрового учета;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Аннулирование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Решением об аннулировании адреса объекта недвижимости.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Аннулированные адреса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адресации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могут повторно использоваться при присвоении адреса.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Изменение адреса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 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следующих случаях: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переименовани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улично-дорожной сети;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разделени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недвижимости на самостоятельные объекты;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упорядочение застройки территории;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в результате </w:t>
      </w:r>
      <w:proofErr w:type="gramStart"/>
      <w:r w:rsidRPr="008A3A3B">
        <w:rPr>
          <w:rFonts w:ascii="Times New Roman" w:hAnsi="Times New Roman" w:cs="Times New Roman"/>
          <w:color w:val="000000"/>
          <w:sz w:val="28"/>
          <w:szCs w:val="28"/>
        </w:rPr>
        <w:t>проверки документов несоответстви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существующего адреса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proofErr w:type="gramEnd"/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фактиче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скому расположению на местности, а также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адресам, присвоенным соседним объектам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настоящим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выявления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разночтени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реквизитов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proofErr w:type="gramEnd"/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документах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дентификация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заявительно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Уточнение реквизитов адреса подтверждается Справкой об идентификации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Подтверждение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момент осуществляется выдачей Справки об адресе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42E8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A3A3B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предста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вляет информацию по присвоенных, измененных или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аннулирован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адреса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Республике Башкортостан, </w:t>
      </w:r>
      <w:r>
        <w:rPr>
          <w:rFonts w:ascii="Times New Roman" w:hAnsi="Times New Roman" w:cs="Times New Roman"/>
          <w:color w:val="000000"/>
          <w:sz w:val="28"/>
          <w:szCs w:val="28"/>
        </w:rPr>
        <w:t>АО «П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очт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и в организации, выполняющие техническую инвентаризацию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и сроки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действующим законодательством.</w:t>
      </w:r>
      <w:proofErr w:type="gramEnd"/>
    </w:p>
    <w:p w:rsidR="009D42E8" w:rsidRPr="008A3A3B" w:rsidRDefault="009D42E8" w:rsidP="009D42E8">
      <w:pPr>
        <w:pStyle w:val="a5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урегулирования споров возникающих в ходе реализации настоящ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их Правил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7.2. Рассмотрение заявлений, поступивших в орган, уполномоченный на осуществление адресации, указанных в пункте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7.1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настоящ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Правил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, осуществляется в сроки, установленные действующим законодательством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административным регламентом </w:t>
      </w:r>
      <w:r w:rsidRPr="00E77883">
        <w:rPr>
          <w:rFonts w:ascii="Times New Roman" w:eastAsia="Times New Roman" w:hAnsi="Times New Roman" w:cs="Times New Roman"/>
          <w:spacing w:val="2"/>
          <w:sz w:val="28"/>
          <w:szCs w:val="28"/>
        </w:rPr>
        <w:t>рассмотрения обращений граждан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спорных вопросов выносится органом, уполномоченным на осуществление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рассмотрение Экспертной групп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е, предусмотренной «Порядком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7.3. По итогам рассмотрения заявления орган, уполномоченный на осуществление адресации, направляет мотивированный ответ заявител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адресу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заявлении.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8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Заключительные положения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.1.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вступа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 в силу с момента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его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утверждения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главой Администрации с</w:t>
      </w:r>
      <w:r w:rsidR="00B820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ельского поселения Зяк-Ишметовский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.2. Все изменения и дополнения в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установленном порядке могут быть внесены по инициативе органов местного самоуправления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D42E8" w:rsidRPr="008A3A3B" w:rsidRDefault="009D42E8" w:rsidP="009D42E8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.3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прекраща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 свое действие с момента принятия соответствующего решения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главой Администрации с</w:t>
      </w:r>
      <w:r w:rsidR="00B820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ельского поселения Зяк-Ишметовский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D42E8" w:rsidRDefault="009D42E8" w:rsidP="009D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8" w:rsidRDefault="009D42E8" w:rsidP="009D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8" w:rsidRDefault="009D42E8" w:rsidP="009D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8" w:rsidRDefault="009D42E8" w:rsidP="009D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8" w:rsidRDefault="009D42E8" w:rsidP="009D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148" w:rsidRDefault="00801148"/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p w:rsidR="00294CD4" w:rsidRDefault="00294CD4">
      <w:pPr>
        <w:sectPr w:rsidR="00294CD4" w:rsidSect="00140459">
          <w:headerReference w:type="default" r:id="rId7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294CD4" w:rsidRDefault="00294CD4">
      <w:pPr>
        <w:sectPr w:rsidR="00294CD4" w:rsidSect="00294CD4">
          <w:type w:val="continuous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9D42E8" w:rsidRDefault="009D42E8">
      <w:pPr>
        <w:sectPr w:rsidR="009D42E8" w:rsidSect="00294CD4">
          <w:type w:val="continuous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9D42E8" w:rsidRPr="003916F1" w:rsidRDefault="009D42E8" w:rsidP="009D42E8">
      <w:pPr>
        <w:shd w:val="clear" w:color="auto" w:fill="FFFFFF"/>
        <w:spacing w:before="120" w:after="0"/>
        <w:ind w:left="1020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№1</w:t>
      </w:r>
    </w:p>
    <w:p w:rsidR="009D42E8" w:rsidRPr="003916F1" w:rsidRDefault="009D42E8" w:rsidP="009D42E8">
      <w:pPr>
        <w:shd w:val="clear" w:color="auto" w:fill="FFFFFF"/>
        <w:spacing w:after="0" w:line="240" w:lineRule="auto"/>
        <w:ind w:left="1020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>к постановлению Администрации</w:t>
      </w:r>
    </w:p>
    <w:p w:rsidR="009D42E8" w:rsidRPr="003916F1" w:rsidRDefault="00294CD4" w:rsidP="009D42E8">
      <w:pPr>
        <w:shd w:val="clear" w:color="auto" w:fill="FFFFFF"/>
        <w:spacing w:after="0" w:line="240" w:lineRule="auto"/>
        <w:ind w:left="1020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 Зяк-Ишметовский</w:t>
      </w:r>
      <w:r w:rsidR="009D42E8"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</w:t>
      </w:r>
      <w:r w:rsidR="009D42E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9D42E8"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района Куюргазинский район</w:t>
      </w:r>
      <w:r w:rsidR="009D42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D42E8"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Республики Башкортостан </w:t>
      </w:r>
      <w:r w:rsidR="009D42E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gramStart"/>
      <w:r w:rsidR="009D42E8"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  <w:r w:rsidR="009D42E8"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 №____</w:t>
      </w:r>
    </w:p>
    <w:p w:rsidR="009D42E8" w:rsidRDefault="009D42E8" w:rsidP="009D42E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42E8" w:rsidRDefault="009D42E8" w:rsidP="009D42E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Реестр элементов </w:t>
      </w:r>
      <w:r>
        <w:rPr>
          <w:rFonts w:ascii="Times New Roman" w:hAnsi="Times New Roman" w:cs="Times New Roman"/>
          <w:sz w:val="28"/>
          <w:szCs w:val="28"/>
        </w:rPr>
        <w:t>адресации</w:t>
      </w:r>
      <w:r w:rsidRPr="00A41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2E8" w:rsidRPr="00A418EE" w:rsidRDefault="009D42E8" w:rsidP="009D42E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294CD4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Куюргазинский район </w:t>
      </w:r>
      <w:r w:rsidRPr="00A418E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9D42E8" w:rsidRPr="00A418EE" w:rsidRDefault="009D42E8" w:rsidP="009D42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3685"/>
        <w:gridCol w:w="2694"/>
        <w:gridCol w:w="3260"/>
        <w:gridCol w:w="4188"/>
      </w:tblGrid>
      <w:tr w:rsidR="009D42E8" w:rsidTr="001D2797">
        <w:tc>
          <w:tcPr>
            <w:tcW w:w="959" w:type="dxa"/>
          </w:tcPr>
          <w:p w:rsidR="009D42E8" w:rsidRDefault="009D42E8" w:rsidP="001D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9D42E8" w:rsidRDefault="009D42E8" w:rsidP="001D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2694" w:type="dxa"/>
          </w:tcPr>
          <w:p w:rsidR="009D42E8" w:rsidRDefault="009D42E8" w:rsidP="001D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элемента </w:t>
            </w:r>
          </w:p>
        </w:tc>
        <w:tc>
          <w:tcPr>
            <w:tcW w:w="3260" w:type="dxa"/>
          </w:tcPr>
          <w:p w:rsidR="009D42E8" w:rsidRDefault="009D42E8" w:rsidP="001D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4188" w:type="dxa"/>
          </w:tcPr>
          <w:p w:rsidR="009D42E8" w:rsidRDefault="009D42E8" w:rsidP="001D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(географическое местоположение и иное)</w:t>
            </w:r>
          </w:p>
        </w:tc>
      </w:tr>
      <w:tr w:rsidR="009D42E8" w:rsidTr="001D2797">
        <w:tc>
          <w:tcPr>
            <w:tcW w:w="959" w:type="dxa"/>
          </w:tcPr>
          <w:p w:rsidR="009D42E8" w:rsidRDefault="009D42E8" w:rsidP="001D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D42E8" w:rsidRDefault="009D42E8" w:rsidP="001D2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D42E8" w:rsidRDefault="009D42E8" w:rsidP="001D2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42E8" w:rsidRDefault="009D42E8" w:rsidP="001D2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9D42E8" w:rsidRDefault="009D42E8" w:rsidP="001D2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2E8" w:rsidTr="001D2797">
        <w:tc>
          <w:tcPr>
            <w:tcW w:w="959" w:type="dxa"/>
          </w:tcPr>
          <w:p w:rsidR="009D42E8" w:rsidRDefault="009D42E8" w:rsidP="001D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D42E8" w:rsidRDefault="009D42E8" w:rsidP="001D2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D42E8" w:rsidRDefault="009D42E8" w:rsidP="001D2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42E8" w:rsidRDefault="009D42E8" w:rsidP="001D2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9D42E8" w:rsidRDefault="009D42E8" w:rsidP="001D2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2E8" w:rsidTr="001D2797">
        <w:tc>
          <w:tcPr>
            <w:tcW w:w="959" w:type="dxa"/>
          </w:tcPr>
          <w:p w:rsidR="009D42E8" w:rsidRDefault="009D42E8" w:rsidP="001D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:rsidR="009D42E8" w:rsidRDefault="009D42E8" w:rsidP="001D2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D42E8" w:rsidRDefault="009D42E8" w:rsidP="001D2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42E8" w:rsidRDefault="009D42E8" w:rsidP="001D2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9D42E8" w:rsidRDefault="009D42E8" w:rsidP="001D2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2E8" w:rsidRPr="00A418EE" w:rsidRDefault="009D42E8" w:rsidP="009D42E8">
      <w:pPr>
        <w:rPr>
          <w:rFonts w:ascii="Times New Roman" w:hAnsi="Times New Roman" w:cs="Times New Roman"/>
          <w:sz w:val="28"/>
          <w:szCs w:val="28"/>
        </w:rPr>
      </w:pPr>
    </w:p>
    <w:p w:rsidR="009D42E8" w:rsidRDefault="009D42E8">
      <w:pPr>
        <w:sectPr w:rsidR="009D42E8" w:rsidSect="009D42E8">
          <w:pgSz w:w="16838" w:h="11906" w:orient="landscape" w:code="9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p w:rsidR="009D42E8" w:rsidRDefault="009D42E8"/>
    <w:sectPr w:rsidR="009D42E8" w:rsidSect="009D42E8">
      <w:type w:val="continuous"/>
      <w:pgSz w:w="16838" w:h="11906" w:orient="landscape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C3" w:rsidRDefault="00C861C3" w:rsidP="008E0DEF">
      <w:pPr>
        <w:spacing w:after="0" w:line="240" w:lineRule="auto"/>
      </w:pPr>
      <w:r>
        <w:separator/>
      </w:r>
    </w:p>
  </w:endnote>
  <w:endnote w:type="continuationSeparator" w:id="0">
    <w:p w:rsidR="00C861C3" w:rsidRDefault="00C861C3" w:rsidP="008E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C3" w:rsidRDefault="00C861C3" w:rsidP="008E0DEF">
      <w:pPr>
        <w:spacing w:after="0" w:line="240" w:lineRule="auto"/>
      </w:pPr>
      <w:r>
        <w:separator/>
      </w:r>
    </w:p>
  </w:footnote>
  <w:footnote w:type="continuationSeparator" w:id="0">
    <w:p w:rsidR="00C861C3" w:rsidRDefault="00C861C3" w:rsidP="008E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5971"/>
      <w:docPartObj>
        <w:docPartGallery w:val="Page Numbers (Top of Page)"/>
        <w:docPartUnique/>
      </w:docPartObj>
    </w:sdtPr>
    <w:sdtContent>
      <w:p w:rsidR="00140459" w:rsidRDefault="008E0DEF">
        <w:pPr>
          <w:pStyle w:val="a3"/>
          <w:jc w:val="center"/>
        </w:pPr>
        <w:r>
          <w:fldChar w:fldCharType="begin"/>
        </w:r>
        <w:r w:rsidR="00322F6B">
          <w:instrText>PAGE   \* MERGEFORMAT</w:instrText>
        </w:r>
        <w:r>
          <w:fldChar w:fldCharType="separate"/>
        </w:r>
        <w:r w:rsidR="00426268">
          <w:rPr>
            <w:noProof/>
          </w:rPr>
          <w:t>15</w:t>
        </w:r>
        <w:r>
          <w:fldChar w:fldCharType="end"/>
        </w:r>
      </w:p>
    </w:sdtContent>
  </w:sdt>
  <w:p w:rsidR="00140459" w:rsidRDefault="00C861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2E8"/>
    <w:rsid w:val="00294CD4"/>
    <w:rsid w:val="00322F6B"/>
    <w:rsid w:val="00426268"/>
    <w:rsid w:val="00801148"/>
    <w:rsid w:val="008E0DEF"/>
    <w:rsid w:val="009D42E8"/>
    <w:rsid w:val="00B820DC"/>
    <w:rsid w:val="00C8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2E8"/>
  </w:style>
  <w:style w:type="paragraph" w:styleId="a5">
    <w:name w:val="List Paragraph"/>
    <w:basedOn w:val="a"/>
    <w:uiPriority w:val="34"/>
    <w:qFormat/>
    <w:rsid w:val="009D42E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D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17</Pages>
  <Words>4261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2022-07-07T11:35:00Z</cp:lastPrinted>
  <dcterms:created xsi:type="dcterms:W3CDTF">2022-05-24T09:50:00Z</dcterms:created>
  <dcterms:modified xsi:type="dcterms:W3CDTF">2022-07-07T11:35:00Z</dcterms:modified>
</cp:coreProperties>
</file>