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D0" w:rsidRPr="008E1110" w:rsidRDefault="00FC34D0" w:rsidP="00FC34D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E111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FC34D0" w:rsidRPr="008E1110" w:rsidRDefault="00FC34D0" w:rsidP="00FC34D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 w:rsidR="00A05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Зяк-Ишметовский</w:t>
      </w:r>
      <w:r w:rsidRPr="008A5C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34D0" w:rsidRPr="00C868FB" w:rsidRDefault="00FC34D0" w:rsidP="00FC3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A0545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Зяк-Ишметовский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4D0" w:rsidRPr="00391F97" w:rsidRDefault="00FC34D0" w:rsidP="00FC34D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5450">
        <w:rPr>
          <w:rFonts w:ascii="Times New Roman" w:hAnsi="Times New Roman" w:cs="Times New Roman"/>
          <w:sz w:val="28"/>
          <w:szCs w:val="28"/>
          <w:lang w:eastAsia="ru-RU"/>
        </w:rPr>
        <w:t>Зяк-Ишметовский</w:t>
      </w:r>
      <w:r w:rsidRPr="008A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/>
          <w:szCs w:val="28"/>
        </w:rPr>
        <w:t>ПОСТАНОВЛЯЕТ:</w:t>
      </w:r>
      <w:proofErr w:type="gramEnd"/>
    </w:p>
    <w:p w:rsidR="00FC34D0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5450">
        <w:rPr>
          <w:rFonts w:ascii="Times New Roman" w:hAnsi="Times New Roman" w:cs="Times New Roman"/>
          <w:sz w:val="28"/>
          <w:szCs w:val="28"/>
          <w:lang w:eastAsia="ru-RU"/>
        </w:rPr>
        <w:t>Зяк-Ишметовский</w:t>
      </w:r>
      <w:r w:rsidRPr="008A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4D0" w:rsidRDefault="00FC34D0" w:rsidP="00FC3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2.</w:t>
      </w:r>
      <w:r w:rsidRPr="00F326E6">
        <w:rPr>
          <w:bCs/>
          <w:sz w:val="28"/>
          <w:szCs w:val="28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="00A054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Башкортостан:  </w:t>
      </w:r>
      <w:r w:rsidR="00A05450">
        <w:rPr>
          <w:rFonts w:ascii="Times New Roman" w:hAnsi="Times New Roman" w:cs="Times New Roman"/>
          <w:bCs/>
          <w:sz w:val="28"/>
          <w:szCs w:val="28"/>
        </w:rPr>
        <w:t>от  04.12.2018 № 42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F326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="00A054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Башкортостан»; </w:t>
      </w:r>
      <w:proofErr w:type="gramStart"/>
      <w:r w:rsidR="00A05450">
        <w:rPr>
          <w:rFonts w:ascii="Times New Roman" w:hAnsi="Times New Roman" w:cs="Times New Roman"/>
          <w:bCs/>
          <w:sz w:val="28"/>
          <w:szCs w:val="28"/>
        </w:rPr>
        <w:t>от 31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A0545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.2019</w:t>
      </w:r>
      <w:r w:rsidRPr="00F326E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05450">
        <w:rPr>
          <w:rFonts w:ascii="Times New Roman" w:hAnsi="Times New Roman" w:cs="Times New Roman"/>
          <w:bCs/>
          <w:sz w:val="28"/>
          <w:szCs w:val="28"/>
        </w:rPr>
        <w:t>57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A0545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</w:t>
      </w:r>
      <w:r w:rsidR="00A054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Республики Башкортостан от 04.12.2018 № 42</w:t>
      </w:r>
      <w:r w:rsidRPr="00F326E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в администрации</w:t>
      </w:r>
      <w:r w:rsidR="00A0545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326E6">
        <w:rPr>
          <w:rFonts w:ascii="Times New Roman" w:hAnsi="Times New Roman" w:cs="Times New Roman"/>
          <w:bCs/>
          <w:sz w:val="28"/>
          <w:szCs w:val="28"/>
        </w:rPr>
        <w:t>», считать утратившими силу.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</w:t>
      </w:r>
      <w:r w:rsidRPr="00F3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6E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</w:t>
      </w:r>
      <w:r w:rsidR="00A05450"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 в сети </w:t>
      </w:r>
      <w:r w:rsidR="00A05450">
        <w:rPr>
          <w:rFonts w:ascii="Times New Roman" w:hAnsi="Times New Roman" w:cs="Times New Roman"/>
          <w:sz w:val="28"/>
          <w:szCs w:val="28"/>
        </w:rPr>
        <w:t>Интернет по адресу «http://</w:t>
      </w:r>
      <w:r w:rsidR="00A05450" w:rsidRPr="00A05450">
        <w:t xml:space="preserve"> </w:t>
      </w:r>
      <w:proofErr w:type="spellStart"/>
      <w:r w:rsidR="00A05450" w:rsidRPr="00A05450">
        <w:rPr>
          <w:rFonts w:ascii="Times New Roman" w:hAnsi="Times New Roman" w:cs="Times New Roman"/>
          <w:sz w:val="28"/>
          <w:szCs w:val="28"/>
        </w:rPr>
        <w:t>zyak-ishmetovo.ru</w:t>
      </w:r>
      <w:proofErr w:type="spellEnd"/>
      <w:r w:rsidRPr="00F326E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</w:t>
      </w:r>
      <w:r w:rsidRPr="00F32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34D0" w:rsidRDefault="00FC34D0" w:rsidP="00FC3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A05450" w:rsidRDefault="00FC34D0" w:rsidP="00FC34D0">
      <w:pPr>
        <w:jc w:val="both"/>
        <w:rPr>
          <w:rFonts w:ascii="Times New Roman" w:hAnsi="Times New Roman" w:cs="Times New Roman"/>
          <w:sz w:val="28"/>
          <w:szCs w:val="28"/>
        </w:rPr>
      </w:pPr>
      <w:r w:rsidRPr="00F326E6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</w:t>
      </w:r>
      <w:r w:rsidR="00A054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="00A05450">
        <w:rPr>
          <w:rFonts w:ascii="Times New Roman" w:hAnsi="Times New Roman" w:cs="Times New Roman"/>
          <w:bCs/>
          <w:sz w:val="28"/>
          <w:szCs w:val="28"/>
        </w:rPr>
        <w:t>И.М.Зайнагабдинов</w:t>
      </w:r>
      <w:proofErr w:type="spellEnd"/>
    </w:p>
    <w:p w:rsidR="00FC34D0" w:rsidRPr="00391F97" w:rsidRDefault="00FC34D0" w:rsidP="00FC34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C34D0" w:rsidRPr="008540F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Утвержден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Зяк-Ишметовский</w:t>
      </w:r>
      <w:r w:rsidR="00FC34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Pr="008540F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540F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</w:t>
      </w:r>
      <w:r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34D0" w:rsidRPr="00391F97" w:rsidRDefault="00FC34D0" w:rsidP="00FC34D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</w:t>
      </w:r>
      <w:r w:rsidR="00A0545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Зяк-Ишметовский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C34D0" w:rsidRPr="00F0163C" w:rsidRDefault="00FC34D0" w:rsidP="00FC3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FC34D0" w:rsidRPr="00F0163C" w:rsidRDefault="00FC34D0" w:rsidP="00FC34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05450">
        <w:rPr>
          <w:rFonts w:ascii="Times New Roman" w:hAnsi="Times New Roman" w:cs="Times New Roman"/>
          <w:bCs/>
          <w:sz w:val="24"/>
          <w:szCs w:val="24"/>
        </w:rPr>
        <w:t>сельского поселения Зяк-Ишметовский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официальном сайте Администрации http://otrada-sp.ru;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F0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5" w:anchor="Par84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наименование органа (организации), предоставляющего муниципальную услугу;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1.14. С</w:t>
      </w:r>
      <w:r w:rsidRPr="00F0163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0163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2.1. 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</w:t>
      </w:r>
      <w:r w:rsidR="00A0545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Зяк-Ишметовский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: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0163C">
        <w:rPr>
          <w:rFonts w:ascii="Times New Roman" w:hAnsi="Times New Roman" w:cs="Times New Roman"/>
          <w:sz w:val="24"/>
          <w:szCs w:val="24"/>
        </w:rPr>
        <w:t>настоящему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FC34D0" w:rsidRPr="00F0163C" w:rsidRDefault="00FC34D0" w:rsidP="00FC3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C34D0" w:rsidRPr="00F0163C" w:rsidRDefault="00FC34D0" w:rsidP="00FC3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2) Д</w:t>
      </w:r>
      <w:r w:rsidRPr="00F0163C">
        <w:rPr>
          <w:rFonts w:ascii="Times New Roman" w:hAnsi="Times New Roman" w:cs="Times New Roman"/>
          <w:sz w:val="24"/>
          <w:szCs w:val="24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 14-летнего возраста.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2.8.3. При обращении посредством РПГУ, на официальный адрес электронной почты Администрации заявителем представляются документы, 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FC34D0" w:rsidRPr="00F0163C" w:rsidRDefault="00FC34D0" w:rsidP="00FC34D0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C34D0" w:rsidRPr="00F0163C" w:rsidRDefault="00FC34D0" w:rsidP="00FC34D0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C34D0" w:rsidRPr="00F0163C" w:rsidRDefault="00FC34D0" w:rsidP="00FC34D0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FC34D0" w:rsidRPr="00F0163C" w:rsidRDefault="00FC34D0" w:rsidP="00FC34D0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о правах отдельного лица на имеющиеся (имевшиеся) у него объекты недвижимости;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FC34D0" w:rsidRPr="00F0163C" w:rsidRDefault="00FC34D0" w:rsidP="00FC34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 сделок с ним»);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4D0" w:rsidRPr="00F0163C" w:rsidRDefault="00FC34D0" w:rsidP="00FC34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FC34D0" w:rsidRPr="00F0163C" w:rsidRDefault="00FC34D0" w:rsidP="00FC34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6" w:history="1">
        <w:r w:rsidRPr="00F0163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C34D0" w:rsidRPr="00F0163C" w:rsidRDefault="00FC34D0" w:rsidP="00FC34D0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C34D0" w:rsidRPr="00F0163C" w:rsidRDefault="00FC34D0" w:rsidP="00FC34D0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C34D0" w:rsidRPr="00F0163C" w:rsidRDefault="00FC34D0" w:rsidP="00FC34D0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C34D0" w:rsidRPr="00F0163C" w:rsidRDefault="00FC34D0" w:rsidP="00FC34D0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прохождения идентификац</w:t>
      </w:r>
      <w:proofErr w:type="gramStart"/>
      <w:r w:rsidRPr="00F0163C">
        <w:rPr>
          <w:rStyle w:val="fontstyle01"/>
          <w:color w:val="auto"/>
          <w:sz w:val="24"/>
          <w:szCs w:val="24"/>
        </w:rPr>
        <w:t>ии и ау</w:t>
      </w:r>
      <w:proofErr w:type="gramEnd"/>
      <w:r w:rsidRPr="00F0163C">
        <w:rPr>
          <w:rStyle w:val="fontstyle01"/>
          <w:color w:val="auto"/>
          <w:sz w:val="24"/>
          <w:szCs w:val="24"/>
        </w:rPr>
        <w:t>тентификации в соответствии с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Style w:val="fontstyle01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2.15. </w:t>
      </w:r>
      <w:r w:rsidRPr="00F0163C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Pr="00F0163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2.16. Основания для приостановления предоставления муниципальной услуги отсутствуют</w:t>
      </w:r>
      <w:r w:rsidRPr="00F0163C">
        <w:rPr>
          <w:rFonts w:ascii="Times New Roman" w:hAnsi="Times New Roman" w:cs="Times New Roman"/>
          <w:i/>
          <w:sz w:val="24"/>
          <w:szCs w:val="24"/>
        </w:rPr>
        <w:t>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в Реестре </w:t>
      </w:r>
      <w:r w:rsidRPr="00F0163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7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C34D0" w:rsidRPr="00F0163C" w:rsidRDefault="00FC34D0" w:rsidP="00FC3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0163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FC34D0" w:rsidRPr="00F0163C" w:rsidRDefault="00FC34D0" w:rsidP="00FC3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F0163C">
        <w:rPr>
          <w:rFonts w:ascii="Times New Roman" w:hAnsi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/>
          <w:sz w:val="24"/>
          <w:szCs w:val="24"/>
        </w:rPr>
        <w:t>рабочий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FC34D0" w:rsidRPr="00F0163C" w:rsidRDefault="00FC34D0" w:rsidP="00FC3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F0163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номера кабинета и наименования отдела;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документов посредством РПГУ, на официальный адрес электронной почты Администрации либо через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2.27.4. </w:t>
      </w:r>
      <w:r w:rsidRPr="00F0163C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РПГУ или официального адреса электронной почты </w:t>
      </w:r>
      <w:r w:rsidRPr="00F0163C">
        <w:rPr>
          <w:rStyle w:val="fontstyle01"/>
          <w:color w:val="auto"/>
          <w:sz w:val="24"/>
          <w:szCs w:val="24"/>
        </w:rPr>
        <w:lastRenderedPageBreak/>
        <w:t>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163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F0163C">
        <w:rPr>
          <w:rFonts w:ascii="Times New Roman" w:hAnsi="Times New Roman"/>
          <w:sz w:val="24"/>
          <w:szCs w:val="24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F0163C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заявителя,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</w:t>
      </w:r>
      <w:r w:rsidRPr="00F0163C">
        <w:rPr>
          <w:rFonts w:ascii="Times New Roman" w:hAnsi="Times New Roman"/>
          <w:sz w:val="24"/>
          <w:szCs w:val="24"/>
        </w:rPr>
        <w:lastRenderedPageBreak/>
        <w:t xml:space="preserve">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F0163C">
        <w:rPr>
          <w:rFonts w:ascii="Times New Roman" w:hAnsi="Times New Roman"/>
          <w:sz w:val="24"/>
          <w:szCs w:val="24"/>
        </w:rPr>
        <w:t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  <w:proofErr w:type="gramEnd"/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3.3.2. Специалистом, ответственным за прием и регистрацию документов, осуществляется: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lastRenderedPageBreak/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163C">
        <w:rPr>
          <w:rFonts w:ascii="Times New Roman" w:hAnsi="Times New Roman"/>
          <w:sz w:val="24"/>
          <w:szCs w:val="24"/>
        </w:rPr>
        <w:t xml:space="preserve"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Pr="00F0163C">
        <w:rPr>
          <w:rFonts w:ascii="Times New Roman" w:hAnsi="Times New Roman"/>
          <w:sz w:val="24"/>
          <w:szCs w:val="24"/>
        </w:rPr>
        <w:t>–н</w:t>
      </w:r>
      <w:proofErr w:type="gramEnd"/>
      <w:r w:rsidRPr="00F0163C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F0163C">
        <w:rPr>
          <w:rFonts w:ascii="Times New Roman" w:hAnsi="Times New Roman"/>
          <w:bCs/>
          <w:sz w:val="24"/>
          <w:szCs w:val="24"/>
        </w:rPr>
        <w:t xml:space="preserve">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         3.4.4. </w:t>
      </w:r>
      <w:proofErr w:type="gramStart"/>
      <w:r w:rsidRPr="00F0163C">
        <w:rPr>
          <w:rFonts w:ascii="Times New Roman" w:hAnsi="Times New Roman"/>
          <w:sz w:val="24"/>
          <w:szCs w:val="24"/>
        </w:rPr>
        <w:t>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F0163C">
        <w:rPr>
          <w:rFonts w:ascii="Times New Roman" w:hAnsi="Times New Roman"/>
          <w:bCs/>
          <w:sz w:val="24"/>
          <w:szCs w:val="24"/>
        </w:rPr>
        <w:t xml:space="preserve"> готовит уведомление </w:t>
      </w:r>
      <w:r w:rsidRPr="00F0163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Pr="00F0163C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 указанному в заявлении, или в Личный кабинет</w:t>
      </w:r>
      <w:proofErr w:type="gramEnd"/>
      <w:r w:rsidRPr="00F0163C">
        <w:rPr>
          <w:rFonts w:ascii="Times New Roman" w:hAnsi="Times New Roman"/>
          <w:bCs/>
          <w:sz w:val="24"/>
          <w:szCs w:val="24"/>
        </w:rPr>
        <w:t xml:space="preserve"> заявителя на РПГУ.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lastRenderedPageBreak/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Pr="00F0163C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F0163C">
        <w:rPr>
          <w:rFonts w:ascii="Times New Roman" w:hAnsi="Times New Roman"/>
          <w:sz w:val="24"/>
          <w:szCs w:val="24"/>
        </w:rPr>
        <w:t>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Способом фиксации является внесение записи о приеме и регистрации заявления в СЭД.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 и приложенных к нему документов,   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  <w:proofErr w:type="gramEnd"/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имущество и сделок с ним»).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</w:t>
      </w:r>
      <w:bookmarkStart w:id="2" w:name="_GoBack"/>
      <w:bookmarkEnd w:id="2"/>
      <w:r w:rsidRPr="00F0163C">
        <w:rPr>
          <w:rFonts w:ascii="Times New Roman" w:hAnsi="Times New Roman" w:cs="Times New Roman"/>
          <w:sz w:val="24"/>
          <w:szCs w:val="24"/>
        </w:rPr>
        <w:t>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8" w:history="1">
        <w:r w:rsidRPr="00F0163C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F0163C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мотивированного отказа в предоставлении муниципальной услуги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3.8. Основанием для начала административной процедуры является рассмотрение ответственным специалистом 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Администрации;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адреса сторон, заключивших договор;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результата предоставления муниципальной услуги 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3.10.1. В случае представления заявителем через РГАУ МФЦ заявления и прилагаемых к нему документов, РГАУ МФЦ: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направляет курьера в Администрацию в срок не позднее следующего рабочего дня с момента уведомления о готовности </w:t>
      </w:r>
      <w:r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>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3.10.2.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hAnsi="Times New Roman"/>
          <w:sz w:val="24"/>
          <w:szCs w:val="24"/>
        </w:rPr>
        <w:t xml:space="preserve"> Административного регламента, Администрация обеспечивает выдачу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Pr="00F0163C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  <w:proofErr w:type="gramEnd"/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документов, оформленных без соблюдения требований пунктов 2.8.1-2.8.3 настоящего Административного регламента, результат предоставления муниципальной услуги ответственный специалист выдает заявителю на бумажном носителе нарочно.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получении проекта договора передачи нарочно, заявитель предъявляет документ, подтверждающий личность, а в случае обращения представителя - копию документа, подтверждающего полномочия представителя в соответствии с законодательством Российской Федерации, а также оригиналы документов,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предусмотренных пунктом 2.8 настоящего Административного регламента для свидетельствования верности их копий.</w:t>
      </w:r>
    </w:p>
    <w:p w:rsidR="00FC34D0" w:rsidRPr="00F0163C" w:rsidRDefault="00FC34D0" w:rsidP="00FC34D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FC34D0" w:rsidRPr="00F0163C" w:rsidRDefault="00FC34D0" w:rsidP="00FC34D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FC34D0" w:rsidRPr="00F0163C" w:rsidRDefault="00FC34D0" w:rsidP="00FC34D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о выдаче заявителю результата предоставления муниципальной услуги является фиксация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подписанных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F0163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реквизиты документа (-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3.11.2. Заявление об исправлении опечаток и ошибок представляются следующими способами: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лично в Администрацию;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в РГАУ МФЦ;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на официальный адрес электронной почты Администрации;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- путем заполнения формы запроса через «Личный кабинет» РПГУ.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3.11.3. Основаниями для отказа в приеме заявления об исправлении опечаток и ошибок являются: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3.11, 3.11.1 настоящего Административного регламента;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3.11.4. Отказ в приеме заявления об исправлении опечаток и ошибок по иным основаниям не допускается.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настоящего Административного регламента.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3.11.5. Основаниями для отказа в исправлении опечаток и ошибок являются:</w:t>
      </w:r>
    </w:p>
    <w:p w:rsidR="00FC34D0" w:rsidRPr="00F0163C" w:rsidRDefault="004D2CA3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34D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FC34D0" w:rsidRPr="00F0163C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FC34D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FC34D0" w:rsidRPr="00F0163C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3.11 настоящего Административного регламента, недостаточно для начала процедуры исправлении опечаток и ошибок.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  <w:proofErr w:type="gramEnd"/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3.11.11. При исправлении опечаток и ошибок не допускается: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F0163C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3.12.1. Получение информации о порядке и сроках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F0163C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3.12.3. Формирование запроса.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F0163C">
        <w:rPr>
          <w:rStyle w:val="fontstyle21"/>
          <w:color w:val="auto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6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163C">
        <w:rPr>
          <w:rFonts w:ascii="Times New Roman" w:hAnsi="Times New Roman" w:cs="Times New Roman"/>
          <w:spacing w:val="-6"/>
          <w:sz w:val="24"/>
          <w:szCs w:val="24"/>
        </w:rPr>
        <w:t xml:space="preserve">3.12.4. </w:t>
      </w:r>
      <w:r w:rsidRPr="00F0163C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FC34D0" w:rsidRPr="00F0163C" w:rsidRDefault="00FC34D0" w:rsidP="00FC34D0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 xml:space="preserve">3.12.4.1. </w:t>
      </w:r>
      <w:r w:rsidRPr="00F0163C">
        <w:rPr>
          <w:color w:val="auto"/>
          <w:spacing w:val="-6"/>
        </w:rPr>
        <w:t xml:space="preserve">Электронное заявление становится доступным для </w:t>
      </w:r>
      <w:r w:rsidRPr="00F0163C">
        <w:rPr>
          <w:color w:val="auto"/>
        </w:rPr>
        <w:t>специалиста Администрации, ответственного за прием и регистрацию документов.</w:t>
      </w:r>
    </w:p>
    <w:p w:rsidR="00FC34D0" w:rsidRPr="00F0163C" w:rsidRDefault="00FC34D0" w:rsidP="00FC34D0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Специалист Администрации, ответственный за прием и регистрацию документов: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проверяет наличие электронных заявлений с периодом не реже двух раз в день;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</w:pPr>
      <w:r w:rsidRPr="00F0163C">
        <w:t>изучает поступившие заявления и приложенные образы документов (документы);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производит действия в соответствии с пунктом 3.12.4 настоящего Административного регламента.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0163C">
        <w:rPr>
          <w:rFonts w:eastAsiaTheme="minorHAnsi"/>
          <w:lang w:eastAsia="en-US"/>
        </w:rPr>
        <w:t xml:space="preserve">3.12.5. </w:t>
      </w:r>
      <w:r w:rsidRPr="00F0163C">
        <w:t>Получение сведений о ходе выполнения запроса.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F0163C">
        <w:rPr>
          <w:spacing w:val="-6"/>
        </w:rPr>
        <w:t>время.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F016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FC34D0" w:rsidRPr="00F0163C" w:rsidRDefault="00FC34D0" w:rsidP="00FC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1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2" w:history="1">
        <w:r w:rsidRPr="00F016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C34D0" w:rsidRPr="00F0163C" w:rsidRDefault="00FC34D0" w:rsidP="00FC34D0">
      <w:pPr>
        <w:spacing w:after="0" w:line="240" w:lineRule="auto"/>
        <w:rPr>
          <w:sz w:val="24"/>
          <w:szCs w:val="24"/>
        </w:rPr>
      </w:pPr>
    </w:p>
    <w:p w:rsidR="00FC34D0" w:rsidRPr="00F0163C" w:rsidRDefault="00FC34D0" w:rsidP="00FC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163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lastRenderedPageBreak/>
        <w:t>проверок полноты и качества предоставления муниципальной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Проверка осуществляется на основании решения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163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FC34D0" w:rsidRPr="00F0163C" w:rsidRDefault="00FC34D0" w:rsidP="00FC34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FC34D0" w:rsidRPr="00F0163C" w:rsidRDefault="00FC34D0" w:rsidP="00FC34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Республики Башкортостан, муниципальными правовыми актами;</w:t>
      </w:r>
      <w:proofErr w:type="gramEnd"/>
    </w:p>
    <w:p w:rsidR="00FC34D0" w:rsidRPr="00F0163C" w:rsidRDefault="00FC34D0" w:rsidP="00FC34D0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0163C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Администрации,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5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Жалоба в письменной форме может быть также направлена по почте.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5.5.2. 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РГАУ МФЦ обеспечивает ее передачу в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0163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7" w:anchor="Par3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Республики Башкортостан, муниципальными правовыми актами;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8" w:anchor="Par60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заявителя;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5.13. В случае признания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9" w:anchor="Par21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Должностные лица Администрации обязаны: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5.18. Администрация обеспечивает: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163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FC34D0" w:rsidRPr="00F0163C" w:rsidRDefault="00FC34D0" w:rsidP="00FC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FC34D0" w:rsidRPr="00F0163C" w:rsidRDefault="00FC34D0" w:rsidP="00FC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6.4. Специалист РГАУ МФЦ не вправе требовать от заявителя: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, подлежащих обязательному представлению заявителем в соответствии с частью 6 статьи 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№ 210-ФЗ.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C34D0" w:rsidRPr="00F0163C" w:rsidRDefault="00FC34D0" w:rsidP="00FC3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Порядок и сроки передачи Администрацией таких документов в РГАУ МФЦ определяются Соглашением о взаимодействии.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РГАУ МФЦ, работников РГАУ МФЦ, </w:t>
      </w:r>
      <w:r w:rsidRPr="00F0163C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0163C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F016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mfc@mfcrb.ru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F0163C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2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Зяк-Ишметовский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C34D0" w:rsidRPr="00391F97" w:rsidRDefault="00FC34D0" w:rsidP="00FC34D0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3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FC34D0" w:rsidRPr="00391F97" w:rsidRDefault="00FC34D0" w:rsidP="00FC34D0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D0" w:rsidRPr="00391F97" w:rsidRDefault="00FC34D0" w:rsidP="00FC3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C34D0" w:rsidRPr="00391F97" w:rsidRDefault="00FC34D0" w:rsidP="00FC3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способом:__________________________________________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FC34D0" w:rsidRPr="00391F97" w:rsidRDefault="00FC34D0" w:rsidP="00FC34D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FC34D0" w:rsidRPr="00391F97" w:rsidRDefault="00FC34D0" w:rsidP="00FC34D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____ ____________ </w:t>
      </w:r>
      <w:proofErr w:type="spellStart"/>
      <w:r w:rsidRPr="00391F97">
        <w:rPr>
          <w:rFonts w:ascii="Times New Roman" w:hAnsi="Times New Roman" w:cs="Times New Roman"/>
          <w:szCs w:val="24"/>
        </w:rPr>
        <w:t>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spellEnd"/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FC34D0" w:rsidRPr="00391F97" w:rsidRDefault="00FC34D0" w:rsidP="00FC34D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FC34D0" w:rsidRPr="00391F97" w:rsidRDefault="00FC34D0" w:rsidP="00FC34D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FC34D0" w:rsidRPr="00391F97" w:rsidRDefault="00FC34D0" w:rsidP="00FC34D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C34D0" w:rsidRPr="00391F97" w:rsidRDefault="00FC34D0" w:rsidP="00FC34D0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FC34D0" w:rsidRPr="00391F97" w:rsidRDefault="00FC34D0" w:rsidP="00FC34D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Зяк-Ишметовский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FC34D0" w:rsidRPr="00391F97" w:rsidRDefault="00FC34D0" w:rsidP="00FC3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FC34D0" w:rsidRPr="00391F97" w:rsidRDefault="00FC34D0" w:rsidP="00FC3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D0" w:rsidRPr="00391F97" w:rsidRDefault="00FC34D0" w:rsidP="00FC3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Зяк-Ишметовский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FC34D0" w:rsidRPr="00391F97" w:rsidRDefault="00FC34D0" w:rsidP="00FC34D0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FC34D0" w:rsidRPr="00391F97" w:rsidRDefault="00FC34D0" w:rsidP="00FC34D0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FC34D0" w:rsidRPr="00391F97" w:rsidTr="00D468D6">
        <w:trPr>
          <w:trHeight w:val="629"/>
        </w:trPr>
        <w:tc>
          <w:tcPr>
            <w:tcW w:w="2691" w:type="pct"/>
            <w:vMerge w:val="restar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FC34D0" w:rsidRPr="00391F97" w:rsidTr="00D468D6">
        <w:trPr>
          <w:trHeight w:val="629"/>
        </w:trPr>
        <w:tc>
          <w:tcPr>
            <w:tcW w:w="2691" w:type="pct"/>
            <w:vMerge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</w:tr>
      <w:tr w:rsidR="00FC34D0" w:rsidRPr="00391F97" w:rsidTr="00D468D6">
        <w:trPr>
          <w:trHeight w:val="243"/>
        </w:trPr>
        <w:tc>
          <w:tcPr>
            <w:tcW w:w="2691" w:type="pct"/>
            <w:vMerge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FC34D0" w:rsidRPr="00391F97" w:rsidRDefault="00FC34D0" w:rsidP="00FC34D0">
      <w:pPr>
        <w:pStyle w:val="af2"/>
        <w:rPr>
          <w:rFonts w:ascii="Times New Roman" w:hAnsi="Times New Roman"/>
        </w:rPr>
      </w:pPr>
    </w:p>
    <w:p w:rsidR="00FC34D0" w:rsidRPr="00391F97" w:rsidRDefault="00FC34D0" w:rsidP="00FC34D0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</w:t>
      </w:r>
      <w:proofErr w:type="spellStart"/>
      <w:r w:rsidRPr="00391F97">
        <w:rPr>
          <w:rFonts w:ascii="Times New Roman" w:hAnsi="Times New Roman"/>
        </w:rPr>
        <w:t>a</w:t>
      </w:r>
      <w:proofErr w:type="spellEnd"/>
      <w:r w:rsidRPr="00391F97">
        <w:rPr>
          <w:rFonts w:ascii="Times New Roman" w:hAnsi="Times New Roman"/>
        </w:rPr>
        <w:t>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FC34D0" w:rsidRPr="00391F97" w:rsidRDefault="00FC34D0" w:rsidP="00FC34D0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6"/>
        <w:gridCol w:w="2940"/>
        <w:gridCol w:w="3112"/>
        <w:gridCol w:w="2213"/>
      </w:tblGrid>
      <w:tr w:rsidR="00FC34D0" w:rsidRPr="00391F97" w:rsidTr="00D468D6">
        <w:tc>
          <w:tcPr>
            <w:tcW w:w="682" w:type="pc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1F97">
              <w:rPr>
                <w:rFonts w:ascii="Times New Roman" w:hAnsi="Times New Roman"/>
              </w:rPr>
              <w:t>/</w:t>
            </w:r>
            <w:proofErr w:type="spellStart"/>
            <w:r w:rsidRPr="00391F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FC34D0" w:rsidRPr="00391F97" w:rsidTr="00D468D6">
        <w:tc>
          <w:tcPr>
            <w:tcW w:w="682" w:type="pc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FC34D0" w:rsidRPr="00391F97" w:rsidRDefault="00FC34D0" w:rsidP="00FC34D0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6"/>
        <w:gridCol w:w="1531"/>
      </w:tblGrid>
      <w:tr w:rsidR="00FC34D0" w:rsidRPr="00391F97" w:rsidTr="00D468D6">
        <w:tc>
          <w:tcPr>
            <w:tcW w:w="467" w:type="pct"/>
            <w:vMerge w:val="restart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FC34D0" w:rsidRPr="00391F97" w:rsidTr="00D468D6">
        <w:tc>
          <w:tcPr>
            <w:tcW w:w="467" w:type="pct"/>
            <w:vMerge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FC34D0" w:rsidRPr="00391F97" w:rsidTr="00D468D6">
        <w:tc>
          <w:tcPr>
            <w:tcW w:w="467" w:type="pct"/>
            <w:vMerge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FC34D0" w:rsidRPr="00391F97" w:rsidTr="00D468D6">
        <w:tc>
          <w:tcPr>
            <w:tcW w:w="467" w:type="pct"/>
            <w:vMerge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FC34D0" w:rsidRPr="00391F97" w:rsidRDefault="00FC34D0" w:rsidP="00FC34D0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C34D0" w:rsidRPr="00391F97" w:rsidTr="00D468D6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FC34D0" w:rsidRPr="00391F97" w:rsidRDefault="00FC34D0" w:rsidP="00FC34D0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103"/>
        <w:gridCol w:w="4468"/>
      </w:tblGrid>
      <w:tr w:rsidR="00FC34D0" w:rsidRPr="00391F97" w:rsidTr="00D468D6">
        <w:trPr>
          <w:trHeight w:val="269"/>
        </w:trPr>
        <w:tc>
          <w:tcPr>
            <w:tcW w:w="2666" w:type="pct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FC34D0" w:rsidRPr="00391F97" w:rsidTr="00D468D6">
        <w:trPr>
          <w:trHeight w:val="269"/>
        </w:trPr>
        <w:tc>
          <w:tcPr>
            <w:tcW w:w="2666" w:type="pct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</w:t>
            </w:r>
            <w:proofErr w:type="spellStart"/>
            <w:r w:rsidRPr="00391F97">
              <w:rPr>
                <w:rFonts w:ascii="Times New Roman" w:hAnsi="Times New Roman"/>
              </w:rPr>
              <w:t>ых</w:t>
            </w:r>
            <w:proofErr w:type="spellEnd"/>
            <w:r w:rsidRPr="00391F97">
              <w:rPr>
                <w:rFonts w:ascii="Times New Roman" w:hAnsi="Times New Roman"/>
              </w:rPr>
              <w:t>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FC34D0" w:rsidRPr="00391F97" w:rsidTr="00D468D6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FC34D0" w:rsidRPr="00391F97" w:rsidRDefault="00FC34D0" w:rsidP="00FC34D0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FC34D0" w:rsidRPr="00391F97" w:rsidTr="00D468D6">
        <w:tc>
          <w:tcPr>
            <w:tcW w:w="1800" w:type="pct"/>
            <w:vMerge w:val="restart"/>
            <w:shd w:val="clear" w:color="auto" w:fill="auto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</w:tr>
      <w:tr w:rsidR="00FC34D0" w:rsidRPr="00391F97" w:rsidTr="00D468D6">
        <w:tc>
          <w:tcPr>
            <w:tcW w:w="1800" w:type="pct"/>
            <w:vMerge/>
            <w:shd w:val="clear" w:color="auto" w:fill="auto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FC34D0" w:rsidRPr="00391F97" w:rsidTr="00D468D6">
        <w:tc>
          <w:tcPr>
            <w:tcW w:w="1800" w:type="pct"/>
            <w:vMerge w:val="restart"/>
            <w:shd w:val="clear" w:color="auto" w:fill="auto"/>
            <w:vAlign w:val="center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C34D0" w:rsidRPr="00391F97" w:rsidTr="00D468D6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C34D0" w:rsidRPr="00391F97" w:rsidRDefault="00FC34D0" w:rsidP="00D468D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Зяк-Ишметовский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FC34D0" w:rsidRPr="00391F97" w:rsidRDefault="00FC34D0" w:rsidP="00FC34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C34D0" w:rsidRPr="00391F97" w:rsidRDefault="00FC34D0" w:rsidP="00FC34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34D0" w:rsidRPr="00391F97" w:rsidRDefault="00FC34D0" w:rsidP="00FC34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34D0" w:rsidRPr="00391F97" w:rsidRDefault="00FC34D0" w:rsidP="00FC34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FC34D0" w:rsidRPr="00391F97" w:rsidRDefault="00FC34D0" w:rsidP="00FC34D0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A2C96" w:rsidRDefault="00BA2C96" w:rsidP="00FC34D0">
      <w:pPr>
        <w:ind w:left="-567" w:right="-284"/>
      </w:pPr>
    </w:p>
    <w:sectPr w:rsidR="00BA2C96" w:rsidSect="00BA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D0"/>
    <w:rsid w:val="004D2CA3"/>
    <w:rsid w:val="00A05450"/>
    <w:rsid w:val="00BA2C96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D0"/>
  </w:style>
  <w:style w:type="paragraph" w:styleId="1">
    <w:name w:val="heading 1"/>
    <w:basedOn w:val="a"/>
    <w:next w:val="a"/>
    <w:link w:val="10"/>
    <w:uiPriority w:val="9"/>
    <w:qFormat/>
    <w:rsid w:val="00FC3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D0"/>
  </w:style>
  <w:style w:type="paragraph" w:styleId="a5">
    <w:name w:val="List Paragraph"/>
    <w:basedOn w:val="a"/>
    <w:uiPriority w:val="34"/>
    <w:qFormat/>
    <w:rsid w:val="00FC34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34D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4D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C34D0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FC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3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C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4D0"/>
  </w:style>
  <w:style w:type="character" w:styleId="ad">
    <w:name w:val="annotation reference"/>
    <w:basedOn w:val="a0"/>
    <w:uiPriority w:val="99"/>
    <w:unhideWhenUsed/>
    <w:rsid w:val="00FC34D0"/>
    <w:rPr>
      <w:sz w:val="16"/>
      <w:szCs w:val="16"/>
    </w:rPr>
  </w:style>
  <w:style w:type="paragraph" w:styleId="ae">
    <w:name w:val="annotation text"/>
    <w:basedOn w:val="a"/>
    <w:link w:val="af"/>
    <w:unhideWhenUsed/>
    <w:rsid w:val="00FC34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4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4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34D0"/>
    <w:rPr>
      <w:b/>
      <w:bCs/>
    </w:rPr>
  </w:style>
  <w:style w:type="paragraph" w:styleId="3">
    <w:name w:val="Body Text Indent 3"/>
    <w:basedOn w:val="a"/>
    <w:link w:val="30"/>
    <w:rsid w:val="00FC34D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C3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FC34D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FC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C3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FC34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34D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FC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3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FC34D0"/>
  </w:style>
  <w:style w:type="paragraph" w:styleId="af7">
    <w:name w:val="Revision"/>
    <w:hidden/>
    <w:uiPriority w:val="99"/>
    <w:semiHidden/>
    <w:rsid w:val="00FC34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C3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3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FC34D0"/>
  </w:style>
  <w:style w:type="paragraph" w:customStyle="1" w:styleId="8">
    <w:name w:val="Стиль8"/>
    <w:basedOn w:val="a"/>
    <w:rsid w:val="00FC34D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FC34D0"/>
    <w:rPr>
      <w:color w:val="808080"/>
    </w:rPr>
  </w:style>
  <w:style w:type="character" w:customStyle="1" w:styleId="fontstyle01">
    <w:name w:val="fontstyle01"/>
    <w:basedOn w:val="a0"/>
    <w:rsid w:val="00FC34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C34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70F4488748F88A69A53451B1602C2719FA413A3019092A4541670C87F2269B1D76CE7586A62430HCC2D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.gosuslugi.ru/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47</Pages>
  <Words>20212</Words>
  <Characters>115214</Characters>
  <Application>Microsoft Office Word</Application>
  <DocSecurity>0</DocSecurity>
  <Lines>960</Lines>
  <Paragraphs>270</Paragraphs>
  <ScaleCrop>false</ScaleCrop>
  <Company/>
  <LinksUpToDate>false</LinksUpToDate>
  <CharactersWithSpaces>135156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2020-01-29T12:01:00Z</dcterms:created>
  <dcterms:modified xsi:type="dcterms:W3CDTF">2020-01-29T12:15:00Z</dcterms:modified>
</cp:coreProperties>
</file>