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D6" w:rsidRDefault="00F268D6" w:rsidP="00F268D6">
      <w:pPr>
        <w:jc w:val="center"/>
        <w:outlineLvl w:val="0"/>
        <w:rPr>
          <w:rFonts w:eastAsia="Calibri"/>
          <w:b/>
          <w:noProof/>
          <w:sz w:val="28"/>
          <w:szCs w:val="28"/>
          <w:lang w:eastAsia="en-US"/>
        </w:rPr>
      </w:pPr>
    </w:p>
    <w:p w:rsidR="00F268D6" w:rsidRDefault="00F268D6" w:rsidP="00F268D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поселения Зяк-Ишметовский сельсовет муниципального района Куюргазинский район </w:t>
      </w:r>
    </w:p>
    <w:p w:rsidR="00F268D6" w:rsidRDefault="00F268D6" w:rsidP="00F268D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</w:p>
    <w:p w:rsidR="00F268D6" w:rsidRDefault="00F268D6" w:rsidP="00F268D6">
      <w:pPr>
        <w:jc w:val="center"/>
        <w:rPr>
          <w:bCs/>
          <w:sz w:val="28"/>
          <w:szCs w:val="28"/>
        </w:rPr>
      </w:pPr>
    </w:p>
    <w:p w:rsidR="00F268D6" w:rsidRDefault="00087580" w:rsidP="00F268D6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lang w:val="be-BY"/>
        </w:rPr>
        <w:t>БОЙОРОК</w:t>
      </w:r>
      <w:r w:rsidR="00F268D6">
        <w:rPr>
          <w:b/>
          <w:sz w:val="28"/>
          <w:szCs w:val="28"/>
          <w:lang w:val="be-BY"/>
        </w:rPr>
        <w:tab/>
      </w:r>
      <w:r w:rsidR="00F268D6">
        <w:rPr>
          <w:b/>
          <w:sz w:val="28"/>
          <w:szCs w:val="28"/>
          <w:lang w:val="be-BY"/>
        </w:rPr>
        <w:tab/>
      </w:r>
      <w:r w:rsidR="00F268D6">
        <w:rPr>
          <w:b/>
          <w:sz w:val="28"/>
          <w:szCs w:val="28"/>
          <w:lang w:val="be-BY"/>
        </w:rPr>
        <w:tab/>
      </w:r>
      <w:r w:rsidR="00F268D6">
        <w:rPr>
          <w:b/>
          <w:sz w:val="28"/>
          <w:szCs w:val="28"/>
          <w:lang w:val="be-BY"/>
        </w:rPr>
        <w:tab/>
      </w:r>
      <w:r w:rsidR="00F268D6">
        <w:rPr>
          <w:b/>
          <w:sz w:val="28"/>
          <w:szCs w:val="28"/>
          <w:lang w:val="be-BY"/>
        </w:rPr>
        <w:tab/>
      </w:r>
      <w:r w:rsidR="00F268D6">
        <w:rPr>
          <w:b/>
          <w:sz w:val="28"/>
          <w:szCs w:val="28"/>
          <w:lang w:val="be-BY"/>
        </w:rPr>
        <w:tab/>
        <w:t xml:space="preserve">                    </w:t>
      </w:r>
      <w:r w:rsidR="00F268D6">
        <w:rPr>
          <w:b/>
          <w:sz w:val="28"/>
          <w:szCs w:val="28"/>
        </w:rPr>
        <w:t>РАСПОРЯЖЕНИЕ</w:t>
      </w:r>
    </w:p>
    <w:p w:rsidR="00F268D6" w:rsidRDefault="00F268D6" w:rsidP="00F268D6">
      <w:pPr>
        <w:jc w:val="both"/>
        <w:rPr>
          <w:bCs/>
          <w:sz w:val="28"/>
          <w:szCs w:val="28"/>
        </w:rPr>
      </w:pPr>
    </w:p>
    <w:p w:rsidR="00F268D6" w:rsidRDefault="00F268D6" w:rsidP="00F268D6">
      <w:pPr>
        <w:jc w:val="both"/>
        <w:rPr>
          <w:bCs/>
          <w:sz w:val="28"/>
          <w:szCs w:val="28"/>
        </w:rPr>
      </w:pPr>
    </w:p>
    <w:p w:rsidR="00F268D6" w:rsidRDefault="00F268D6" w:rsidP="00F268D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bCs/>
          <w:sz w:val="28"/>
          <w:szCs w:val="28"/>
          <w:u w:val="single"/>
        </w:rPr>
        <w:t>1</w:t>
      </w:r>
      <w:r>
        <w:rPr>
          <w:bCs/>
          <w:sz w:val="28"/>
          <w:szCs w:val="28"/>
          <w:u w:val="single"/>
          <w:lang w:val="ba-RU"/>
        </w:rPr>
        <w:t>2</w:t>
      </w:r>
      <w:r>
        <w:rPr>
          <w:bCs/>
          <w:sz w:val="28"/>
          <w:szCs w:val="28"/>
        </w:rPr>
        <w:t>»___</w:t>
      </w:r>
      <w:r>
        <w:rPr>
          <w:bCs/>
          <w:sz w:val="28"/>
          <w:szCs w:val="28"/>
          <w:u w:val="single"/>
        </w:rPr>
        <w:t>09</w:t>
      </w:r>
      <w:r>
        <w:rPr>
          <w:bCs/>
          <w:sz w:val="28"/>
          <w:szCs w:val="28"/>
        </w:rPr>
        <w:t xml:space="preserve">____2018г.                      №  </w:t>
      </w:r>
      <w:r>
        <w:rPr>
          <w:bCs/>
          <w:sz w:val="28"/>
          <w:szCs w:val="28"/>
          <w:lang w:val="ba-RU"/>
        </w:rPr>
        <w:t>12/1</w:t>
      </w:r>
      <w:r>
        <w:rPr>
          <w:bCs/>
          <w:sz w:val="28"/>
          <w:szCs w:val="28"/>
        </w:rPr>
        <w:t xml:space="preserve">                     «_</w:t>
      </w:r>
      <w:r>
        <w:rPr>
          <w:bCs/>
          <w:sz w:val="28"/>
          <w:szCs w:val="28"/>
          <w:u w:val="single"/>
        </w:rPr>
        <w:t>1</w:t>
      </w:r>
      <w:r>
        <w:rPr>
          <w:bCs/>
          <w:sz w:val="28"/>
          <w:szCs w:val="28"/>
          <w:u w:val="single"/>
          <w:lang w:val="ba-RU"/>
        </w:rPr>
        <w:t>2</w:t>
      </w:r>
      <w:r>
        <w:rPr>
          <w:bCs/>
          <w:sz w:val="28"/>
          <w:szCs w:val="28"/>
        </w:rPr>
        <w:t>_»__</w:t>
      </w:r>
      <w:r>
        <w:rPr>
          <w:bCs/>
          <w:sz w:val="28"/>
          <w:szCs w:val="28"/>
          <w:u w:val="single"/>
        </w:rPr>
        <w:t>0</w:t>
      </w:r>
      <w:r>
        <w:rPr>
          <w:bCs/>
          <w:sz w:val="28"/>
          <w:szCs w:val="28"/>
          <w:u w:val="single"/>
          <w:lang w:val="ba-RU"/>
        </w:rPr>
        <w:t>9</w:t>
      </w:r>
      <w:r>
        <w:rPr>
          <w:bCs/>
          <w:sz w:val="28"/>
          <w:szCs w:val="28"/>
        </w:rPr>
        <w:t>___2018г.</w:t>
      </w:r>
    </w:p>
    <w:p w:rsidR="00F268D6" w:rsidRDefault="00F268D6" w:rsidP="00F268D6">
      <w:pPr>
        <w:spacing w:line="280" w:lineRule="exact"/>
        <w:jc w:val="center"/>
        <w:rPr>
          <w:b/>
          <w:sz w:val="28"/>
          <w:szCs w:val="28"/>
        </w:rPr>
      </w:pPr>
    </w:p>
    <w:p w:rsidR="00F268D6" w:rsidRDefault="00F268D6" w:rsidP="00F268D6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r>
        <w:rPr>
          <w:b/>
          <w:sz w:val="28"/>
          <w:szCs w:val="28"/>
          <w:lang w:val="ba-RU"/>
        </w:rPr>
        <w:t>Зяк-Ишметовский</w:t>
      </w:r>
      <w:r>
        <w:rPr>
          <w:b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Куюргазинский  район Республики Башкортостан и членов их семей на официальном сайте Администрации сельского поселения Зяк-Ишметовский сельсовет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Куюргазинский  район Республики Башкортостан </w:t>
      </w:r>
    </w:p>
    <w:p w:rsidR="00F268D6" w:rsidRDefault="00F268D6" w:rsidP="00F268D6">
      <w:pPr>
        <w:autoSpaceDE w:val="0"/>
        <w:autoSpaceDN w:val="0"/>
        <w:adjustRightInd w:val="0"/>
        <w:spacing w:before="480"/>
        <w:ind w:firstLine="794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3 декабря 2012 года </w:t>
      </w:r>
      <w:r>
        <w:rPr>
          <w:sz w:val="28"/>
          <w:szCs w:val="28"/>
        </w:rPr>
        <w:br/>
        <w:t xml:space="preserve">№ 230-ФЗ «О контроле за соответствием расходов лиц, замещающих государственные должности, и иных лиц их доходам», от 3 декабря 2012 года № 231-ФЗ «О внесении изменений в отдельные законодательные акты Российской Федерации в связи с принятием Федерального закона </w:t>
      </w:r>
      <w:r>
        <w:rPr>
          <w:sz w:val="28"/>
          <w:szCs w:val="28"/>
        </w:rPr>
        <w:br/>
        <w:t>«О контроле за соответствием расходов лиц, замещающих государственные должности, и иных лиц их доходам</w:t>
      </w:r>
      <w:proofErr w:type="gramEnd"/>
      <w:r>
        <w:rPr>
          <w:sz w:val="28"/>
          <w:szCs w:val="28"/>
        </w:rPr>
        <w:t xml:space="preserve">» и на основании Закона Республики Башкортостан от 16 июля 2007 года № 453-з (в редакции от 30.03.2015 г.) </w:t>
      </w:r>
      <w:r>
        <w:rPr>
          <w:sz w:val="28"/>
          <w:szCs w:val="28"/>
        </w:rPr>
        <w:br/>
        <w:t>«О муниципальной службе в Республике Башкортостан»</w:t>
      </w:r>
    </w:p>
    <w:p w:rsidR="00F268D6" w:rsidRDefault="00F268D6" w:rsidP="00F268D6">
      <w:pPr>
        <w:autoSpaceDE w:val="0"/>
        <w:autoSpaceDN w:val="0"/>
        <w:adjustRightInd w:val="0"/>
        <w:ind w:firstLine="79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Утвердить Положение о 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Зяк-Ишметовский сельсовет  муниципального района Куюргазинский  район Республики Башкортостан и членов их семей на официальном сайте Администрации сельского поселения Зяк-Ишметовский   сельсовет муниципального района Куюргазинский  район Республики Башкортостан (приложение).</w:t>
      </w:r>
    </w:p>
    <w:p w:rsidR="00F268D6" w:rsidRDefault="00F268D6" w:rsidP="00F268D6">
      <w:pPr>
        <w:pStyle w:val="ConsPlusTitle"/>
        <w:widowControl/>
        <w:spacing w:line="276" w:lineRule="auto"/>
        <w:ind w:firstLine="708"/>
        <w:jc w:val="both"/>
        <w:outlineLvl w:val="0"/>
        <w:rPr>
          <w:szCs w:val="28"/>
        </w:rPr>
      </w:pPr>
      <w:r>
        <w:rPr>
          <w:b w:val="0"/>
          <w:szCs w:val="28"/>
        </w:rPr>
        <w:t>2. Признать утратившим силу распоряжение администрации сельского поселения    от 05 о</w:t>
      </w:r>
      <w:r>
        <w:rPr>
          <w:b w:val="0"/>
          <w:szCs w:val="28"/>
          <w:lang w:val="ba-RU"/>
        </w:rPr>
        <w:t>ктября</w:t>
      </w:r>
      <w:r>
        <w:rPr>
          <w:b w:val="0"/>
          <w:szCs w:val="28"/>
        </w:rPr>
        <w:t xml:space="preserve"> 201</w:t>
      </w:r>
      <w:r>
        <w:rPr>
          <w:b w:val="0"/>
          <w:szCs w:val="28"/>
          <w:lang w:val="ba-RU"/>
        </w:rPr>
        <w:t>7</w:t>
      </w:r>
      <w:r>
        <w:rPr>
          <w:b w:val="0"/>
          <w:szCs w:val="28"/>
        </w:rPr>
        <w:t xml:space="preserve">  года № </w:t>
      </w:r>
      <w:r>
        <w:rPr>
          <w:b w:val="0"/>
          <w:szCs w:val="28"/>
          <w:lang w:val="ba-RU"/>
        </w:rPr>
        <w:t>13</w:t>
      </w:r>
      <w:r>
        <w:rPr>
          <w:b w:val="0"/>
          <w:szCs w:val="28"/>
        </w:rPr>
        <w:t xml:space="preserve"> «</w:t>
      </w:r>
      <w:r>
        <w:rPr>
          <w:b w:val="0"/>
          <w:szCs w:val="28"/>
          <w:lang w:val="ba-RU"/>
        </w:rPr>
        <w:t>Утвердить прилагаемое Положение о п</w:t>
      </w:r>
      <w:proofErr w:type="spellStart"/>
      <w:r>
        <w:rPr>
          <w:b w:val="0"/>
          <w:szCs w:val="28"/>
        </w:rPr>
        <w:t>орядк</w:t>
      </w:r>
      <w:proofErr w:type="spellEnd"/>
      <w:r>
        <w:rPr>
          <w:b w:val="0"/>
          <w:szCs w:val="28"/>
          <w:lang w:val="ba-RU"/>
        </w:rPr>
        <w:t>е</w:t>
      </w:r>
      <w:r>
        <w:rPr>
          <w:b w:val="0"/>
          <w:szCs w:val="28"/>
        </w:rPr>
        <w:t xml:space="preserve"> размещения сведений о доходах</w:t>
      </w:r>
      <w:proofErr w:type="gramStart"/>
      <w:r>
        <w:rPr>
          <w:b w:val="0"/>
          <w:szCs w:val="28"/>
        </w:rPr>
        <w:t>,</w:t>
      </w:r>
      <w:r>
        <w:rPr>
          <w:b w:val="0"/>
          <w:szCs w:val="28"/>
          <w:lang w:val="ba-RU"/>
        </w:rPr>
        <w:t>р</w:t>
      </w:r>
      <w:proofErr w:type="gramEnd"/>
      <w:r>
        <w:rPr>
          <w:b w:val="0"/>
          <w:szCs w:val="28"/>
          <w:lang w:val="ba-RU"/>
        </w:rPr>
        <w:t>асходах.</w:t>
      </w:r>
      <w:r>
        <w:rPr>
          <w:b w:val="0"/>
          <w:szCs w:val="28"/>
        </w:rPr>
        <w:t xml:space="preserve"> об имуществе и обязательствах  имущественного характера лиц, замещающих муниципальные должности, муниципальных служащих Администрации сельского поселения </w:t>
      </w:r>
      <w:r>
        <w:rPr>
          <w:b w:val="0"/>
          <w:szCs w:val="28"/>
          <w:lang w:val="ba-RU"/>
        </w:rPr>
        <w:t>Зяк-Ишметовский</w:t>
      </w:r>
      <w:r>
        <w:rPr>
          <w:b w:val="0"/>
          <w:szCs w:val="28"/>
        </w:rPr>
        <w:t xml:space="preserve"> сельсовет муниципального района Куюргазинский район  Республики Башкортостан и их семей на официальном сайте Администрации</w:t>
      </w:r>
      <w:r w:rsidR="00D977F9">
        <w:rPr>
          <w:b w:val="0"/>
          <w:szCs w:val="28"/>
        </w:rPr>
        <w:t xml:space="preserve"> сельского поселения Зяк-Ишметовский сельсовет </w:t>
      </w:r>
      <w:r>
        <w:rPr>
          <w:b w:val="0"/>
          <w:szCs w:val="28"/>
        </w:rPr>
        <w:t xml:space="preserve"> муниципального района Куюргазинский район</w:t>
      </w:r>
      <w:r>
        <w:rPr>
          <w:szCs w:val="28"/>
        </w:rPr>
        <w:t xml:space="preserve">  </w:t>
      </w:r>
      <w:r>
        <w:rPr>
          <w:b w:val="0"/>
          <w:szCs w:val="28"/>
        </w:rPr>
        <w:t>Республики Башкортостан и предоставления этих сведений средствам массовой информации для опубликования</w:t>
      </w:r>
      <w:r>
        <w:rPr>
          <w:szCs w:val="28"/>
        </w:rPr>
        <w:t>».</w:t>
      </w:r>
    </w:p>
    <w:p w:rsidR="00F268D6" w:rsidRDefault="00F268D6" w:rsidP="00F268D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Настоящее распоряжение разместить на официальном сайте в сети «Интернет» по адресу:  </w:t>
      </w:r>
      <w:hyperlink r:id="rId4" w:tgtFrame="_blank" w:history="1">
        <w:r>
          <w:rPr>
            <w:rStyle w:val="a3"/>
            <w:color w:val="000000"/>
            <w:sz w:val="28"/>
            <w:szCs w:val="28"/>
          </w:rPr>
          <w:t>http://zyak-ishmetovo.ru/</w:t>
        </w:r>
      </w:hyperlink>
      <w:r>
        <w:rPr>
          <w:sz w:val="28"/>
          <w:szCs w:val="28"/>
        </w:rPr>
        <w:t>.</w:t>
      </w:r>
    </w:p>
    <w:p w:rsidR="00F268D6" w:rsidRDefault="00F268D6" w:rsidP="00F268D6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</w:t>
      </w:r>
    </w:p>
    <w:p w:rsidR="00F268D6" w:rsidRDefault="00F268D6" w:rsidP="00F268D6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Глава сельского поселения                                                 И.М.Зайнагабдинов</w:t>
      </w: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70740F">
      <w:pPr>
        <w:pStyle w:val="ConsPlusTitle"/>
        <w:rPr>
          <w:szCs w:val="28"/>
          <w:lang w:val="ba-RU"/>
        </w:rPr>
      </w:pPr>
    </w:p>
    <w:p w:rsidR="0070740F" w:rsidRDefault="0070740F" w:rsidP="0070740F">
      <w:pPr>
        <w:pStyle w:val="ConsPlusTitle"/>
        <w:rPr>
          <w:szCs w:val="28"/>
          <w:lang w:val="ba-RU"/>
        </w:rPr>
      </w:pPr>
    </w:p>
    <w:p w:rsidR="0070740F" w:rsidRDefault="0070740F" w:rsidP="0070740F">
      <w:pPr>
        <w:pStyle w:val="ConsPlusTitle"/>
        <w:rPr>
          <w:szCs w:val="28"/>
          <w:lang w:val="ba-RU"/>
        </w:rPr>
      </w:pPr>
    </w:p>
    <w:p w:rsidR="0070740F" w:rsidRDefault="0070740F" w:rsidP="0070740F">
      <w:pPr>
        <w:pStyle w:val="ConsPlusTitle"/>
        <w:rPr>
          <w:szCs w:val="28"/>
          <w:lang w:val="ba-RU"/>
        </w:rPr>
      </w:pPr>
    </w:p>
    <w:p w:rsidR="0070740F" w:rsidRDefault="0070740F" w:rsidP="0070740F">
      <w:pPr>
        <w:pStyle w:val="ConsPlusTitle"/>
        <w:rPr>
          <w:szCs w:val="28"/>
          <w:lang w:val="ba-RU"/>
        </w:rPr>
      </w:pPr>
    </w:p>
    <w:p w:rsidR="0070740F" w:rsidRDefault="0070740F" w:rsidP="0070740F">
      <w:pPr>
        <w:pStyle w:val="ConsPlusTitle"/>
        <w:rPr>
          <w:szCs w:val="28"/>
          <w:lang w:val="ba-RU"/>
        </w:rPr>
      </w:pPr>
    </w:p>
    <w:p w:rsidR="0070740F" w:rsidRDefault="0070740F" w:rsidP="0070740F">
      <w:pPr>
        <w:pStyle w:val="ConsPlusTitle"/>
        <w:rPr>
          <w:b w:val="0"/>
          <w:szCs w:val="28"/>
        </w:rPr>
      </w:pPr>
      <w:r>
        <w:rPr>
          <w:szCs w:val="28"/>
        </w:rPr>
        <w:tab/>
      </w:r>
    </w:p>
    <w:tbl>
      <w:tblPr>
        <w:tblpPr w:leftFromText="180" w:rightFromText="180" w:vertAnchor="page" w:horzAnchor="margin" w:tblpY="601"/>
        <w:tblW w:w="5113" w:type="pct"/>
        <w:tblCellMar>
          <w:left w:w="70" w:type="dxa"/>
          <w:right w:w="70" w:type="dxa"/>
        </w:tblCellMar>
        <w:tblLook w:val="0000"/>
      </w:tblPr>
      <w:tblGrid>
        <w:gridCol w:w="5175"/>
        <w:gridCol w:w="5404"/>
      </w:tblGrid>
      <w:tr w:rsidR="0070740F" w:rsidRPr="0072634E" w:rsidTr="00297424">
        <w:trPr>
          <w:trHeight w:val="340"/>
        </w:trPr>
        <w:tc>
          <w:tcPr>
            <w:tcW w:w="2446" w:type="pct"/>
          </w:tcPr>
          <w:p w:rsidR="0070740F" w:rsidRPr="0072634E" w:rsidRDefault="0070740F" w:rsidP="00297424">
            <w:pPr>
              <w:autoSpaceDE w:val="0"/>
              <w:autoSpaceDN w:val="0"/>
              <w:adjustRightInd w:val="0"/>
              <w:spacing w:before="720"/>
              <w:jc w:val="both"/>
              <w:outlineLvl w:val="1"/>
              <w:rPr>
                <w:rFonts w:eastAsia="Batang"/>
                <w:bCs/>
                <w:iCs/>
                <w:szCs w:val="20"/>
              </w:rPr>
            </w:pPr>
          </w:p>
        </w:tc>
        <w:tc>
          <w:tcPr>
            <w:tcW w:w="2554" w:type="pct"/>
          </w:tcPr>
          <w:p w:rsidR="0070740F" w:rsidRDefault="0070740F" w:rsidP="00297424">
            <w:pPr>
              <w:jc w:val="right"/>
              <w:rPr>
                <w:rFonts w:eastAsia="Batang"/>
                <w:bCs/>
                <w:iCs/>
              </w:rPr>
            </w:pPr>
          </w:p>
          <w:p w:rsidR="0070740F" w:rsidRPr="000B7B06" w:rsidRDefault="0070740F" w:rsidP="00297424">
            <w:pPr>
              <w:jc w:val="right"/>
              <w:rPr>
                <w:rFonts w:eastAsia="Batang"/>
                <w:bCs/>
                <w:iCs/>
              </w:rPr>
            </w:pPr>
            <w:r w:rsidRPr="000B7B06">
              <w:rPr>
                <w:rFonts w:eastAsia="Batang"/>
                <w:bCs/>
                <w:iCs/>
                <w:sz w:val="22"/>
                <w:szCs w:val="22"/>
              </w:rPr>
              <w:t>Приложение</w:t>
            </w:r>
          </w:p>
          <w:p w:rsidR="0070740F" w:rsidRPr="000B7B06" w:rsidRDefault="0070740F" w:rsidP="00297424">
            <w:pPr>
              <w:jc w:val="right"/>
              <w:rPr>
                <w:rFonts w:eastAsia="Batang"/>
                <w:bCs/>
                <w:iCs/>
              </w:rPr>
            </w:pPr>
            <w:r w:rsidRPr="000B7B06">
              <w:rPr>
                <w:rFonts w:eastAsia="Batang"/>
                <w:bCs/>
                <w:iCs/>
                <w:sz w:val="22"/>
                <w:szCs w:val="22"/>
              </w:rPr>
              <w:t>УТВЕРЖДЕНО</w:t>
            </w:r>
          </w:p>
          <w:p w:rsidR="0070740F" w:rsidRPr="000B7B06" w:rsidRDefault="0070740F" w:rsidP="00297424">
            <w:pPr>
              <w:jc w:val="right"/>
              <w:rPr>
                <w:rFonts w:eastAsia="Batang"/>
                <w:bCs/>
                <w:iCs/>
              </w:rPr>
            </w:pPr>
            <w:r>
              <w:rPr>
                <w:rFonts w:eastAsia="Batang"/>
                <w:bCs/>
                <w:iCs/>
                <w:sz w:val="22"/>
                <w:szCs w:val="22"/>
              </w:rPr>
              <w:t>распоряжением</w:t>
            </w:r>
            <w:r w:rsidRPr="000B7B06">
              <w:rPr>
                <w:rFonts w:eastAsia="Batang"/>
                <w:bCs/>
                <w:iCs/>
                <w:sz w:val="22"/>
                <w:szCs w:val="22"/>
              </w:rPr>
              <w:t xml:space="preserve"> Администрации</w:t>
            </w:r>
          </w:p>
          <w:p w:rsidR="0070740F" w:rsidRPr="000B7B06" w:rsidRDefault="0070740F" w:rsidP="00297424">
            <w:pPr>
              <w:jc w:val="right"/>
              <w:rPr>
                <w:rFonts w:eastAsia="Batang"/>
                <w:bCs/>
                <w:iCs/>
              </w:rPr>
            </w:pPr>
            <w:r w:rsidRPr="000B7B06">
              <w:rPr>
                <w:rFonts w:eastAsia="Batang"/>
                <w:bCs/>
                <w:iCs/>
                <w:sz w:val="22"/>
                <w:szCs w:val="22"/>
              </w:rPr>
              <w:t xml:space="preserve"> </w:t>
            </w:r>
            <w:r w:rsidRPr="000B7B06">
              <w:rPr>
                <w:sz w:val="22"/>
                <w:szCs w:val="22"/>
              </w:rPr>
              <w:t xml:space="preserve">сельского поселения </w:t>
            </w:r>
            <w:r>
              <w:rPr>
                <w:sz w:val="22"/>
                <w:szCs w:val="22"/>
                <w:lang w:val="ba-RU"/>
              </w:rPr>
              <w:t>Зяк-Ишметовский</w:t>
            </w:r>
            <w:r w:rsidRPr="000B7B06">
              <w:rPr>
                <w:sz w:val="22"/>
                <w:szCs w:val="22"/>
              </w:rPr>
              <w:t xml:space="preserve"> сельсовет </w:t>
            </w:r>
            <w:r w:rsidRPr="000B7B06">
              <w:rPr>
                <w:rFonts w:eastAsia="Batang"/>
                <w:bCs/>
                <w:iCs/>
                <w:sz w:val="22"/>
                <w:szCs w:val="22"/>
              </w:rPr>
              <w:t>муниципального района Куюргазинский  район Республики Башкортостан</w:t>
            </w:r>
          </w:p>
          <w:p w:rsidR="0070740F" w:rsidRPr="007310EC" w:rsidRDefault="0070740F" w:rsidP="00297424">
            <w:pPr>
              <w:jc w:val="right"/>
              <w:rPr>
                <w:rFonts w:eastAsia="Batang"/>
                <w:bCs/>
                <w:iCs/>
                <w:lang w:val="ba-RU"/>
              </w:rPr>
            </w:pPr>
            <w:r>
              <w:rPr>
                <w:rFonts w:eastAsia="Batang"/>
                <w:bCs/>
                <w:iCs/>
                <w:sz w:val="22"/>
                <w:szCs w:val="22"/>
              </w:rPr>
              <w:t>от «1</w:t>
            </w:r>
            <w:r>
              <w:rPr>
                <w:rFonts w:eastAsia="Batang"/>
                <w:bCs/>
                <w:iCs/>
                <w:sz w:val="22"/>
                <w:szCs w:val="22"/>
                <w:lang w:val="ba-RU"/>
              </w:rPr>
              <w:t>2</w:t>
            </w:r>
            <w:r w:rsidRPr="000B7B06">
              <w:rPr>
                <w:rFonts w:eastAsia="Batang"/>
                <w:bCs/>
                <w:iCs/>
                <w:sz w:val="22"/>
                <w:szCs w:val="22"/>
              </w:rPr>
              <w:t>»</w:t>
            </w:r>
            <w:r>
              <w:rPr>
                <w:rFonts w:eastAsia="Batang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eastAsia="Batang"/>
                <w:bCs/>
                <w:iCs/>
                <w:sz w:val="22"/>
                <w:szCs w:val="22"/>
                <w:lang w:val="ba-RU"/>
              </w:rPr>
              <w:t>сентября</w:t>
            </w:r>
            <w:r>
              <w:rPr>
                <w:rFonts w:eastAsia="Batang"/>
                <w:bCs/>
                <w:iCs/>
                <w:sz w:val="22"/>
                <w:szCs w:val="22"/>
              </w:rPr>
              <w:t xml:space="preserve"> 2018</w:t>
            </w:r>
            <w:r w:rsidRPr="000B7B06">
              <w:rPr>
                <w:rFonts w:eastAsia="Batang"/>
                <w:bCs/>
                <w:iCs/>
                <w:sz w:val="22"/>
                <w:szCs w:val="22"/>
              </w:rPr>
              <w:t xml:space="preserve"> г. №</w:t>
            </w:r>
            <w:r>
              <w:rPr>
                <w:rFonts w:eastAsia="Batang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eastAsia="Batang"/>
                <w:bCs/>
                <w:iCs/>
                <w:sz w:val="22"/>
                <w:szCs w:val="22"/>
                <w:lang w:val="ba-RU"/>
              </w:rPr>
              <w:t>12/1</w:t>
            </w:r>
          </w:p>
          <w:p w:rsidR="0070740F" w:rsidRPr="0072634E" w:rsidRDefault="0070740F" w:rsidP="00297424">
            <w:pPr>
              <w:jc w:val="right"/>
              <w:rPr>
                <w:rFonts w:eastAsia="Batang"/>
                <w:b/>
                <w:bCs/>
                <w:iCs/>
                <w:szCs w:val="20"/>
              </w:rPr>
            </w:pPr>
          </w:p>
        </w:tc>
      </w:tr>
    </w:tbl>
    <w:p w:rsidR="0070740F" w:rsidRDefault="0070740F" w:rsidP="0070740F">
      <w:pPr>
        <w:pStyle w:val="ConsPlusNormal"/>
        <w:jc w:val="center"/>
        <w:rPr>
          <w:b/>
          <w:szCs w:val="28"/>
        </w:rPr>
      </w:pPr>
    </w:p>
    <w:p w:rsidR="0070740F" w:rsidRDefault="0070740F" w:rsidP="0070740F">
      <w:pPr>
        <w:pStyle w:val="ConsPlusNormal"/>
        <w:jc w:val="center"/>
      </w:pPr>
      <w:r>
        <w:rPr>
          <w:b/>
          <w:szCs w:val="28"/>
        </w:rPr>
        <w:t xml:space="preserve">Положение о порядке </w:t>
      </w:r>
      <w:r w:rsidRPr="005C4A9B">
        <w:rPr>
          <w:b/>
          <w:szCs w:val="28"/>
        </w:rPr>
        <w:t xml:space="preserve">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Pr="00A95B98">
        <w:rPr>
          <w:b/>
          <w:szCs w:val="28"/>
        </w:rPr>
        <w:t xml:space="preserve">сельского поселения </w:t>
      </w:r>
      <w:r>
        <w:rPr>
          <w:b/>
          <w:szCs w:val="28"/>
          <w:lang w:val="ba-RU"/>
        </w:rPr>
        <w:t>Зяк-Ишметовский</w:t>
      </w:r>
      <w:r w:rsidRPr="00A95B98">
        <w:rPr>
          <w:b/>
          <w:szCs w:val="28"/>
        </w:rPr>
        <w:t xml:space="preserve"> сельсовет</w:t>
      </w:r>
      <w:r>
        <w:rPr>
          <w:szCs w:val="28"/>
        </w:rPr>
        <w:t xml:space="preserve"> </w:t>
      </w:r>
      <w:r w:rsidRPr="005C4A9B">
        <w:rPr>
          <w:b/>
          <w:szCs w:val="28"/>
        </w:rPr>
        <w:t xml:space="preserve">муниципального района </w:t>
      </w:r>
      <w:r>
        <w:rPr>
          <w:b/>
          <w:szCs w:val="28"/>
        </w:rPr>
        <w:t xml:space="preserve">Куюргазинский </w:t>
      </w:r>
      <w:r w:rsidRPr="005C4A9B">
        <w:rPr>
          <w:b/>
          <w:szCs w:val="28"/>
        </w:rPr>
        <w:t xml:space="preserve"> район Республики Башкортостан и членов их семей на официальном сайте Администрации </w:t>
      </w:r>
      <w:r w:rsidRPr="00A95B98">
        <w:rPr>
          <w:b/>
          <w:szCs w:val="28"/>
        </w:rPr>
        <w:t xml:space="preserve">сельского поселения </w:t>
      </w:r>
      <w:r>
        <w:rPr>
          <w:b/>
          <w:szCs w:val="28"/>
          <w:lang w:val="ba-RU"/>
        </w:rPr>
        <w:t>Зяк-Ишметовский</w:t>
      </w:r>
      <w:r w:rsidRPr="00A95B98">
        <w:rPr>
          <w:b/>
          <w:szCs w:val="28"/>
        </w:rPr>
        <w:t xml:space="preserve"> сельсовет</w:t>
      </w:r>
      <w:r>
        <w:rPr>
          <w:szCs w:val="28"/>
        </w:rPr>
        <w:t xml:space="preserve"> </w:t>
      </w:r>
      <w:r w:rsidRPr="005C4A9B">
        <w:rPr>
          <w:b/>
          <w:szCs w:val="28"/>
        </w:rPr>
        <w:t xml:space="preserve">муниципального района </w:t>
      </w:r>
      <w:r>
        <w:rPr>
          <w:b/>
          <w:szCs w:val="28"/>
        </w:rPr>
        <w:t xml:space="preserve">Куюргазинский </w:t>
      </w:r>
      <w:r w:rsidRPr="005C4A9B">
        <w:rPr>
          <w:b/>
          <w:szCs w:val="28"/>
        </w:rPr>
        <w:t xml:space="preserve"> район Республики Башкортостан</w:t>
      </w:r>
      <w:r>
        <w:rPr>
          <w:b/>
          <w:szCs w:val="28"/>
        </w:rPr>
        <w:t>.</w:t>
      </w:r>
      <w:r w:rsidRPr="005C4A9B">
        <w:rPr>
          <w:b/>
          <w:szCs w:val="28"/>
        </w:rPr>
        <w:t xml:space="preserve"> </w:t>
      </w:r>
    </w:p>
    <w:p w:rsidR="0070740F" w:rsidRPr="00183013" w:rsidRDefault="0070740F" w:rsidP="0070740F">
      <w:pPr>
        <w:pStyle w:val="ConsPlusNormal"/>
        <w:spacing w:before="360" w:line="440" w:lineRule="exact"/>
        <w:ind w:firstLine="567"/>
        <w:jc w:val="both"/>
      </w:pPr>
      <w:r w:rsidRPr="00183013">
        <w:t xml:space="preserve">1. </w:t>
      </w:r>
      <w:proofErr w:type="gramStart"/>
      <w:r w:rsidRPr="00183013">
        <w:t xml:space="preserve">Настоящее Положение определяет порядок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>
        <w:rPr>
          <w:szCs w:val="28"/>
        </w:rPr>
        <w:t xml:space="preserve">сельского поселения </w:t>
      </w:r>
      <w:r>
        <w:rPr>
          <w:szCs w:val="28"/>
          <w:lang w:val="ba-RU"/>
        </w:rPr>
        <w:t>Зяк-Ишметовский</w:t>
      </w:r>
      <w:r>
        <w:rPr>
          <w:szCs w:val="28"/>
        </w:rPr>
        <w:t xml:space="preserve"> сельсовет </w:t>
      </w:r>
      <w:r w:rsidRPr="00183013">
        <w:t xml:space="preserve">муниципального района </w:t>
      </w:r>
      <w:r>
        <w:t xml:space="preserve">Куюргазинский </w:t>
      </w:r>
      <w:r w:rsidRPr="00183013">
        <w:t xml:space="preserve"> район Республики Башкортостан (далее – муниципальные служащие), их супруг (супругов) и несовершеннолетних детей (далее – сведения о доходах, расходах, об имуществе и обязательствах имущественного характера) </w:t>
      </w:r>
      <w:r>
        <w:t xml:space="preserve">в сети «Интернет» </w:t>
      </w:r>
      <w:r w:rsidRPr="00183013">
        <w:t xml:space="preserve">на официальном сайте Администрации </w:t>
      </w:r>
      <w:r>
        <w:rPr>
          <w:szCs w:val="28"/>
        </w:rPr>
        <w:t xml:space="preserve">сельского поселения </w:t>
      </w:r>
      <w:r>
        <w:rPr>
          <w:szCs w:val="28"/>
          <w:lang w:val="ba-RU"/>
        </w:rPr>
        <w:t>Зяк-Ишметовский</w:t>
      </w:r>
      <w:r>
        <w:rPr>
          <w:szCs w:val="28"/>
        </w:rPr>
        <w:t xml:space="preserve"> сельсовет </w:t>
      </w:r>
      <w:r w:rsidRPr="00183013">
        <w:t>муниципального</w:t>
      </w:r>
      <w:proofErr w:type="gramEnd"/>
      <w:r w:rsidRPr="00183013">
        <w:t xml:space="preserve"> </w:t>
      </w:r>
      <w:proofErr w:type="gramStart"/>
      <w:r w:rsidRPr="00183013">
        <w:t xml:space="preserve">района </w:t>
      </w:r>
      <w:r>
        <w:t xml:space="preserve">Куюргазинский </w:t>
      </w:r>
      <w:r w:rsidRPr="00183013">
        <w:t xml:space="preserve"> район Республики Башкортостан </w:t>
      </w:r>
      <w:r>
        <w:t xml:space="preserve"> по адресу: </w:t>
      </w:r>
      <w:hyperlink r:id="rId5" w:tgtFrame="_blank" w:history="1">
        <w:r w:rsidRPr="007310EC">
          <w:rPr>
            <w:rStyle w:val="a3"/>
            <w:color w:val="000000"/>
            <w:szCs w:val="28"/>
          </w:rPr>
          <w:t>http://zyak-ishmetovo.ru/</w:t>
        </w:r>
      </w:hyperlink>
      <w:r w:rsidRPr="00183013">
        <w:t xml:space="preserve"> (далее официальном сайте Администрации.</w:t>
      </w:r>
      <w:proofErr w:type="gramEnd"/>
    </w:p>
    <w:p w:rsidR="0070740F" w:rsidRPr="00183013" w:rsidRDefault="0070740F" w:rsidP="0070740F">
      <w:pPr>
        <w:pStyle w:val="ConsPlusNormal"/>
        <w:spacing w:line="440" w:lineRule="exact"/>
        <w:ind w:firstLine="567"/>
        <w:jc w:val="both"/>
      </w:pPr>
      <w:bookmarkStart w:id="0" w:name="P12"/>
      <w:bookmarkEnd w:id="0"/>
      <w:r w:rsidRPr="00183013">
        <w:t>2. На официальн</w:t>
      </w:r>
      <w:r>
        <w:t>ом сайте Администрации</w:t>
      </w:r>
      <w:r w:rsidRPr="00183013">
        <w:t xml:space="preserve">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70740F" w:rsidRPr="00183013" w:rsidRDefault="0070740F" w:rsidP="0070740F">
      <w:pPr>
        <w:pStyle w:val="ConsPlusNormal"/>
        <w:spacing w:line="440" w:lineRule="exact"/>
        <w:ind w:firstLine="567"/>
        <w:jc w:val="both"/>
      </w:pPr>
      <w:r w:rsidRPr="00183013"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70740F" w:rsidRPr="00183013" w:rsidRDefault="0070740F" w:rsidP="0070740F">
      <w:pPr>
        <w:pStyle w:val="ConsPlusNormal"/>
        <w:spacing w:line="440" w:lineRule="exact"/>
        <w:ind w:firstLine="567"/>
        <w:jc w:val="both"/>
      </w:pPr>
      <w:r w:rsidRPr="00183013"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70740F" w:rsidRPr="00183013" w:rsidRDefault="0070740F" w:rsidP="0070740F">
      <w:pPr>
        <w:pStyle w:val="ConsPlusNormal"/>
        <w:spacing w:line="440" w:lineRule="exact"/>
        <w:ind w:firstLine="567"/>
        <w:jc w:val="both"/>
      </w:pPr>
      <w:r w:rsidRPr="00183013">
        <w:lastRenderedPageBreak/>
        <w:t>в) декларированный годовой доход муниципального служащего, его супруги (супруга) и несовершеннолетних детей;</w:t>
      </w:r>
    </w:p>
    <w:p w:rsidR="0070740F" w:rsidRPr="00183013" w:rsidRDefault="0070740F" w:rsidP="0070740F">
      <w:pPr>
        <w:pStyle w:val="ConsPlusNormal"/>
        <w:spacing w:line="440" w:lineRule="exact"/>
        <w:ind w:firstLine="567"/>
        <w:jc w:val="both"/>
      </w:pPr>
      <w:r w:rsidRPr="00183013">
        <w:t>3. В размещаемых на официальн</w:t>
      </w:r>
      <w:r>
        <w:t>ом</w:t>
      </w:r>
      <w:r w:rsidRPr="00183013">
        <w:t xml:space="preserve"> сайт</w:t>
      </w:r>
      <w:r>
        <w:t>е Администрации</w:t>
      </w:r>
      <w:r w:rsidRPr="00183013">
        <w:t xml:space="preserve"> сведениях о доходах, расходах, об имуществе и обязательствах имущественного характера запрещается указывать:</w:t>
      </w:r>
    </w:p>
    <w:p w:rsidR="0070740F" w:rsidRPr="00183013" w:rsidRDefault="0070740F" w:rsidP="0070740F">
      <w:pPr>
        <w:pStyle w:val="ConsPlusNormal"/>
        <w:spacing w:line="440" w:lineRule="exact"/>
        <w:ind w:firstLine="567"/>
        <w:jc w:val="both"/>
      </w:pPr>
      <w:proofErr w:type="gramStart"/>
      <w:r w:rsidRPr="00183013">
        <w:t xml:space="preserve">а) иные сведения (кроме указанных в </w:t>
      </w:r>
      <w:hyperlink w:anchor="P12" w:history="1">
        <w:r w:rsidRPr="00183013">
          <w:t>пункте 2</w:t>
        </w:r>
      </w:hyperlink>
      <w:r w:rsidRPr="00183013">
        <w:t xml:space="preserve"> настоящего Положения) о доходах, расходах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0740F" w:rsidRPr="00183013" w:rsidRDefault="0070740F" w:rsidP="0070740F">
      <w:pPr>
        <w:pStyle w:val="ConsPlusNormal"/>
        <w:spacing w:line="440" w:lineRule="exact"/>
        <w:ind w:firstLine="567"/>
        <w:jc w:val="both"/>
      </w:pPr>
      <w:r w:rsidRPr="00183013">
        <w:t>б) персональные данные супруги (супруга), детей и иных членов семьи муниципального служащего;</w:t>
      </w:r>
    </w:p>
    <w:p w:rsidR="0070740F" w:rsidRPr="00183013" w:rsidRDefault="0070740F" w:rsidP="0070740F">
      <w:pPr>
        <w:pStyle w:val="ConsPlusNormal"/>
        <w:spacing w:line="440" w:lineRule="exact"/>
        <w:ind w:firstLine="567"/>
        <w:jc w:val="both"/>
      </w:pPr>
      <w:r w:rsidRPr="00183013"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70740F" w:rsidRPr="00183013" w:rsidRDefault="0070740F" w:rsidP="0070740F">
      <w:pPr>
        <w:pStyle w:val="ConsPlusNormal"/>
        <w:spacing w:line="440" w:lineRule="exact"/>
        <w:ind w:firstLine="567"/>
        <w:jc w:val="both"/>
      </w:pPr>
      <w:r w:rsidRPr="00183013"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70740F" w:rsidRPr="00183013" w:rsidRDefault="0070740F" w:rsidP="0070740F">
      <w:pPr>
        <w:pStyle w:val="ConsPlusNormal"/>
        <w:spacing w:line="440" w:lineRule="exact"/>
        <w:ind w:firstLine="567"/>
        <w:jc w:val="both"/>
      </w:pPr>
      <w:proofErr w:type="spellStart"/>
      <w:r w:rsidRPr="00183013">
        <w:t>д</w:t>
      </w:r>
      <w:proofErr w:type="spellEnd"/>
      <w:r w:rsidRPr="00183013">
        <w:t>) информацию, отнесенную к государственной тайне или являющуюся конфиденциальной.</w:t>
      </w:r>
    </w:p>
    <w:p w:rsidR="0070740F" w:rsidRPr="00A953CB" w:rsidRDefault="0070740F" w:rsidP="0070740F">
      <w:pPr>
        <w:pStyle w:val="ConsPlusNormal"/>
        <w:spacing w:line="276" w:lineRule="auto"/>
        <w:ind w:firstLine="567"/>
        <w:jc w:val="both"/>
        <w:rPr>
          <w:szCs w:val="28"/>
        </w:rPr>
      </w:pPr>
      <w:r w:rsidRPr="00183013">
        <w:t xml:space="preserve">4. </w:t>
      </w:r>
      <w:proofErr w:type="gramStart"/>
      <w:r w:rsidRPr="00183013">
        <w:t xml:space="preserve">Сведения о доходах, расходах, об имуществе и обязательствах имущественного характера, указанные в </w:t>
      </w:r>
      <w:hyperlink w:anchor="P12" w:history="1">
        <w:r w:rsidRPr="00183013">
          <w:t>пункте 2</w:t>
        </w:r>
      </w:hyperlink>
      <w:r w:rsidRPr="00183013">
        <w:t xml:space="preserve"> настоящего Положения,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183013">
        <w:t xml:space="preserve"> официальном </w:t>
      </w:r>
      <w:proofErr w:type="gramStart"/>
      <w:r w:rsidRPr="00183013">
        <w:t>сайте</w:t>
      </w:r>
      <w:proofErr w:type="gramEnd"/>
      <w:r w:rsidRPr="00183013">
        <w:t xml:space="preserve"> </w:t>
      </w:r>
      <w:r>
        <w:t>Администрации</w:t>
      </w:r>
      <w:r w:rsidR="00D977F9">
        <w:t xml:space="preserve"> и ежегодно обновляются </w:t>
      </w:r>
      <w:r w:rsidRPr="00183013">
        <w:t>в</w:t>
      </w:r>
      <w:r w:rsidR="00D977F9">
        <w:t xml:space="preserve"> </w:t>
      </w:r>
      <w:r w:rsidRPr="00183013">
        <w:t xml:space="preserve">течение </w:t>
      </w:r>
      <w:r>
        <w:br/>
      </w:r>
      <w:r w:rsidRPr="00183013">
        <w:t xml:space="preserve">14 рабочих </w:t>
      </w:r>
      <w:r w:rsidRPr="00A953CB">
        <w:rPr>
          <w:szCs w:val="28"/>
        </w:rPr>
        <w:t>дней со дня истечения срока, установленного для их подачи.</w:t>
      </w:r>
    </w:p>
    <w:p w:rsidR="0070740F" w:rsidRDefault="0070740F" w:rsidP="0070740F">
      <w:pPr>
        <w:pStyle w:val="ConsPlusNormal"/>
        <w:spacing w:line="276" w:lineRule="auto"/>
        <w:ind w:firstLine="567"/>
        <w:jc w:val="both"/>
      </w:pPr>
      <w:r w:rsidRPr="00A953CB">
        <w:rPr>
          <w:szCs w:val="28"/>
        </w:rPr>
        <w:t xml:space="preserve">5. </w:t>
      </w:r>
      <w:hyperlink w:anchor="P88" w:history="1">
        <w:r w:rsidRPr="00A953CB">
          <w:rPr>
            <w:szCs w:val="28"/>
          </w:rPr>
          <w:t>Сведения</w:t>
        </w:r>
      </w:hyperlink>
      <w:r w:rsidRPr="00A953CB">
        <w:rPr>
          <w:szCs w:val="28"/>
        </w:rPr>
        <w:t xml:space="preserve">, указанные в </w:t>
      </w:r>
      <w:hyperlink w:anchor="P59" w:history="1">
        <w:r w:rsidRPr="00A953CB">
          <w:rPr>
            <w:szCs w:val="28"/>
          </w:rPr>
          <w:t>пункте 2</w:t>
        </w:r>
      </w:hyperlink>
      <w:r w:rsidRPr="00A953CB">
        <w:rPr>
          <w:szCs w:val="28"/>
        </w:rPr>
        <w:t xml:space="preserve"> настоящего Порядка, размещаются на официальном сайте и предоставляются СМИ по форме согласно приложению,</w:t>
      </w:r>
      <w:r>
        <w:rPr>
          <w:szCs w:val="28"/>
        </w:rPr>
        <w:t xml:space="preserve"> к настоящему Положению.</w:t>
      </w:r>
      <w:r w:rsidRPr="00183013">
        <w:t xml:space="preserve"> </w:t>
      </w:r>
      <w:r w:rsidRPr="00A953CB">
        <w:rPr>
          <w:szCs w:val="28"/>
        </w:rPr>
        <w:t xml:space="preserve">Заполнение формы </w:t>
      </w:r>
      <w:r w:rsidRPr="00183013">
        <w:t xml:space="preserve">обеспечивается </w:t>
      </w:r>
      <w:r>
        <w:t xml:space="preserve"> управляющим делами сельского поселения </w:t>
      </w:r>
      <w:r>
        <w:rPr>
          <w:lang w:val="ba-RU"/>
        </w:rPr>
        <w:t>Зяк-Ишметовский</w:t>
      </w:r>
      <w:r>
        <w:t xml:space="preserve"> сельсовет.</w:t>
      </w:r>
    </w:p>
    <w:p w:rsidR="0070740F" w:rsidRPr="00A953CB" w:rsidRDefault="0070740F" w:rsidP="0070740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953CB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A953CB">
        <w:rPr>
          <w:sz w:val="28"/>
          <w:szCs w:val="28"/>
        </w:rPr>
        <w:t xml:space="preserve">Управляющим делами сельского поселения </w:t>
      </w:r>
      <w:r>
        <w:rPr>
          <w:sz w:val="28"/>
          <w:szCs w:val="28"/>
          <w:lang w:val="ba-RU"/>
        </w:rPr>
        <w:t>Зяк-Ишметовский</w:t>
      </w:r>
      <w:r w:rsidRPr="00A953CB">
        <w:rPr>
          <w:sz w:val="28"/>
          <w:szCs w:val="28"/>
        </w:rPr>
        <w:t xml:space="preserve"> сельсовет:</w:t>
      </w:r>
    </w:p>
    <w:p w:rsidR="0070740F" w:rsidRPr="00A953CB" w:rsidRDefault="0070740F" w:rsidP="0070740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953CB">
        <w:rPr>
          <w:sz w:val="28"/>
          <w:szCs w:val="28"/>
        </w:rPr>
        <w:t xml:space="preserve">а) в течение трех рабочих дней со дня поступления запроса от общероссийского </w:t>
      </w:r>
      <w:r w:rsidRPr="00A953CB">
        <w:rPr>
          <w:sz w:val="28"/>
          <w:szCs w:val="28"/>
        </w:rPr>
        <w:lastRenderedPageBreak/>
        <w:t>средства массовой информации сообщают о нем муниципальному служащему, в отношении которого поступил запрос;</w:t>
      </w:r>
    </w:p>
    <w:p w:rsidR="0070740F" w:rsidRPr="00A953CB" w:rsidRDefault="0070740F" w:rsidP="0070740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953CB">
        <w:rPr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58" w:history="1">
        <w:r w:rsidRPr="00A953CB">
          <w:rPr>
            <w:sz w:val="28"/>
            <w:szCs w:val="28"/>
          </w:rPr>
          <w:t>пункте 2</w:t>
        </w:r>
      </w:hyperlink>
      <w:r w:rsidRPr="00A953CB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70740F" w:rsidRDefault="0070740F" w:rsidP="0070740F">
      <w:pPr>
        <w:pStyle w:val="ConsPlusNormal"/>
        <w:spacing w:line="440" w:lineRule="exact"/>
        <w:ind w:firstLine="567"/>
        <w:jc w:val="both"/>
      </w:pPr>
      <w:r>
        <w:t>7</w:t>
      </w:r>
      <w:r w:rsidRPr="00183013">
        <w:t xml:space="preserve">. </w:t>
      </w:r>
      <w:r>
        <w:t>Управляющий делами  несе</w:t>
      </w:r>
      <w:r w:rsidRPr="00183013">
        <w:t>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</w:t>
      </w:r>
      <w:r>
        <w:t>ли являющихся конфиденциальными.</w:t>
      </w:r>
    </w:p>
    <w:p w:rsidR="0070740F" w:rsidRDefault="0070740F" w:rsidP="0070740F">
      <w:pPr>
        <w:pStyle w:val="ConsPlusNormal"/>
        <w:spacing w:line="440" w:lineRule="exact"/>
        <w:ind w:firstLine="794"/>
        <w:jc w:val="both"/>
      </w:pPr>
    </w:p>
    <w:p w:rsidR="0070740F" w:rsidRPr="00CF2581" w:rsidRDefault="0070740F" w:rsidP="0070740F">
      <w:pPr>
        <w:pStyle w:val="ConsPlusNormal"/>
        <w:spacing w:line="440" w:lineRule="exact"/>
        <w:jc w:val="both"/>
        <w:rPr>
          <w:lang w:val="ba-RU"/>
        </w:rPr>
      </w:pPr>
      <w:r>
        <w:t xml:space="preserve">Управляющий делами </w:t>
      </w:r>
      <w:r>
        <w:tab/>
      </w:r>
      <w:r>
        <w:tab/>
      </w:r>
      <w:r>
        <w:tab/>
      </w:r>
      <w:r>
        <w:tab/>
        <w:t xml:space="preserve">                         </w:t>
      </w:r>
      <w:r>
        <w:rPr>
          <w:lang w:val="ba-RU"/>
        </w:rPr>
        <w:t xml:space="preserve">      </w:t>
      </w:r>
      <w:r>
        <w:t xml:space="preserve"> </w:t>
      </w:r>
      <w:r>
        <w:tab/>
      </w:r>
      <w:r>
        <w:rPr>
          <w:lang w:val="ba-RU"/>
        </w:rPr>
        <w:t>Г.З.Зайнагабдинова</w:t>
      </w:r>
    </w:p>
    <w:p w:rsidR="0070740F" w:rsidRDefault="0070740F" w:rsidP="0070740F">
      <w:pPr>
        <w:pStyle w:val="ConsPlusNormal"/>
        <w:spacing w:line="440" w:lineRule="exact"/>
        <w:jc w:val="both"/>
        <w:sectPr w:rsidR="0070740F" w:rsidSect="0070740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268D6" w:rsidRPr="00F35840" w:rsidRDefault="00F268D6" w:rsidP="00F268D6">
      <w:pPr>
        <w:pStyle w:val="ConsPlusNormal"/>
        <w:pageBreakBefore/>
        <w:jc w:val="right"/>
        <w:rPr>
          <w:sz w:val="20"/>
        </w:rPr>
      </w:pPr>
      <w:r w:rsidRPr="00F35840">
        <w:rPr>
          <w:sz w:val="20"/>
        </w:rPr>
        <w:lastRenderedPageBreak/>
        <w:t>Приложение</w:t>
      </w:r>
    </w:p>
    <w:p w:rsidR="00F268D6" w:rsidRDefault="00F268D6" w:rsidP="00F268D6">
      <w:pPr>
        <w:pStyle w:val="ConsPlusNormal"/>
        <w:jc w:val="right"/>
        <w:rPr>
          <w:sz w:val="18"/>
          <w:szCs w:val="18"/>
        </w:rPr>
      </w:pPr>
      <w:r>
        <w:rPr>
          <w:sz w:val="20"/>
        </w:rPr>
        <w:t>к Положению о порядке</w:t>
      </w:r>
      <w:r>
        <w:rPr>
          <w:b/>
          <w:szCs w:val="28"/>
        </w:rPr>
        <w:t xml:space="preserve"> </w:t>
      </w:r>
      <w:r w:rsidRPr="00F35840">
        <w:rPr>
          <w:sz w:val="18"/>
          <w:szCs w:val="18"/>
        </w:rPr>
        <w:t>размещения сведений</w:t>
      </w:r>
    </w:p>
    <w:p w:rsidR="00F268D6" w:rsidRDefault="00F268D6" w:rsidP="00F268D6">
      <w:pPr>
        <w:pStyle w:val="ConsPlusNormal"/>
        <w:jc w:val="right"/>
        <w:rPr>
          <w:sz w:val="18"/>
          <w:szCs w:val="18"/>
        </w:rPr>
      </w:pPr>
      <w:r w:rsidRPr="00F35840">
        <w:rPr>
          <w:sz w:val="18"/>
          <w:szCs w:val="18"/>
        </w:rPr>
        <w:t xml:space="preserve"> о доходах, расходах, об имуществе и обязательствах</w:t>
      </w:r>
    </w:p>
    <w:p w:rsidR="00F268D6" w:rsidRDefault="00F268D6" w:rsidP="00F268D6">
      <w:pPr>
        <w:pStyle w:val="ConsPlusNormal"/>
        <w:jc w:val="right"/>
        <w:rPr>
          <w:sz w:val="18"/>
          <w:szCs w:val="18"/>
        </w:rPr>
      </w:pPr>
      <w:r w:rsidRPr="00F35840">
        <w:rPr>
          <w:sz w:val="18"/>
          <w:szCs w:val="18"/>
        </w:rPr>
        <w:t xml:space="preserve"> имущественного характера </w:t>
      </w:r>
      <w:proofErr w:type="gramStart"/>
      <w:r w:rsidRPr="00F35840">
        <w:rPr>
          <w:sz w:val="18"/>
          <w:szCs w:val="18"/>
        </w:rPr>
        <w:t>муниципальных</w:t>
      </w:r>
      <w:proofErr w:type="gramEnd"/>
    </w:p>
    <w:p w:rsidR="00F268D6" w:rsidRPr="00F35840" w:rsidRDefault="00F268D6" w:rsidP="00F268D6">
      <w:pPr>
        <w:pStyle w:val="ConsPlusNormal"/>
        <w:jc w:val="right"/>
        <w:rPr>
          <w:sz w:val="20"/>
        </w:rPr>
      </w:pPr>
      <w:r w:rsidRPr="00F35840">
        <w:rPr>
          <w:sz w:val="18"/>
          <w:szCs w:val="18"/>
        </w:rPr>
        <w:t xml:space="preserve"> служащих и членов их семей </w:t>
      </w:r>
    </w:p>
    <w:p w:rsidR="00F268D6" w:rsidRPr="00555176" w:rsidRDefault="00F268D6" w:rsidP="00F268D6">
      <w:pPr>
        <w:pStyle w:val="ConsPlusNormal"/>
        <w:rPr>
          <w:sz w:val="16"/>
          <w:szCs w:val="16"/>
        </w:rPr>
      </w:pPr>
    </w:p>
    <w:p w:rsidR="00F268D6" w:rsidRDefault="00F268D6" w:rsidP="00F268D6">
      <w:pPr>
        <w:jc w:val="center"/>
        <w:rPr>
          <w:b/>
          <w:sz w:val="26"/>
          <w:szCs w:val="26"/>
          <w:u w:val="single"/>
        </w:rPr>
      </w:pPr>
      <w:bookmarkStart w:id="1" w:name="P88"/>
      <w:bookmarkEnd w:id="1"/>
      <w:r w:rsidRPr="00F02E9B">
        <w:rPr>
          <w:b/>
          <w:sz w:val="26"/>
          <w:szCs w:val="26"/>
          <w:u w:val="single"/>
        </w:rPr>
        <w:t>Сведения о доходах***, об имуществе и обязательствах имущественного характера муниципальных служащих</w:t>
      </w:r>
      <w:r>
        <w:rPr>
          <w:b/>
          <w:sz w:val="26"/>
          <w:szCs w:val="26"/>
          <w:u w:val="single"/>
        </w:rPr>
        <w:t xml:space="preserve"> </w:t>
      </w:r>
      <w:r w:rsidR="00D977F9">
        <w:rPr>
          <w:b/>
          <w:sz w:val="26"/>
          <w:szCs w:val="26"/>
          <w:u w:val="single"/>
        </w:rPr>
        <w:t>сельского поселения Зяк-Ишметовский</w:t>
      </w:r>
      <w:r w:rsidRPr="00F02E9B">
        <w:rPr>
          <w:b/>
          <w:sz w:val="26"/>
          <w:szCs w:val="26"/>
          <w:u w:val="single"/>
        </w:rPr>
        <w:t xml:space="preserve"> сельсовет муниципального района Куюргазинский район Республики Башкортостан  и членов их семей</w:t>
      </w:r>
      <w:r>
        <w:rPr>
          <w:b/>
          <w:sz w:val="26"/>
          <w:szCs w:val="26"/>
          <w:u w:val="single"/>
        </w:rPr>
        <w:t xml:space="preserve">  </w:t>
      </w:r>
      <w:r w:rsidRPr="00F02E9B">
        <w:rPr>
          <w:b/>
          <w:sz w:val="26"/>
          <w:szCs w:val="26"/>
          <w:u w:val="single"/>
        </w:rPr>
        <w:t>(супруги (а),  несовершеннолетних  детей)</w:t>
      </w:r>
    </w:p>
    <w:p w:rsidR="00F268D6" w:rsidRPr="00F02E9B" w:rsidRDefault="00F268D6" w:rsidP="00F268D6">
      <w:pPr>
        <w:jc w:val="center"/>
        <w:rPr>
          <w:b/>
          <w:sz w:val="26"/>
          <w:szCs w:val="26"/>
          <w:u w:val="single"/>
        </w:rPr>
      </w:pPr>
    </w:p>
    <w:p w:rsidR="00F268D6" w:rsidRDefault="00F268D6" w:rsidP="00F268D6">
      <w:pPr>
        <w:jc w:val="center"/>
        <w:rPr>
          <w:sz w:val="22"/>
          <w:szCs w:val="22"/>
        </w:rPr>
      </w:pPr>
      <w:r w:rsidRPr="00BF0215">
        <w:rPr>
          <w:sz w:val="22"/>
          <w:szCs w:val="22"/>
        </w:rPr>
        <w:t xml:space="preserve"> (за отчетны</w:t>
      </w:r>
      <w:r>
        <w:rPr>
          <w:sz w:val="22"/>
          <w:szCs w:val="22"/>
        </w:rPr>
        <w:t>й финансовый год с 1 января  20__ года  по 31 декабря  20__</w:t>
      </w:r>
      <w:r w:rsidRPr="00BF0215">
        <w:rPr>
          <w:sz w:val="22"/>
          <w:szCs w:val="22"/>
        </w:rPr>
        <w:t xml:space="preserve"> года)</w:t>
      </w:r>
    </w:p>
    <w:p w:rsidR="00F268D6" w:rsidRDefault="00F268D6" w:rsidP="00F268D6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*** (Под доходом подразумеваются все доходы, полученные за отчетный период-зарплата до налогообложения, доходы от продажи имущества, </w:t>
      </w:r>
      <w:proofErr w:type="gramEnd"/>
    </w:p>
    <w:p w:rsidR="00F268D6" w:rsidRDefault="00F268D6" w:rsidP="00F268D6">
      <w:pPr>
        <w:jc w:val="center"/>
        <w:rPr>
          <w:sz w:val="22"/>
          <w:szCs w:val="22"/>
        </w:rPr>
      </w:pPr>
      <w:r>
        <w:rPr>
          <w:sz w:val="22"/>
          <w:szCs w:val="22"/>
        </w:rPr>
        <w:t>гонорары за преподавательскую и творческую деятельность, проценты от  банковских вкладов, пенсии и пособия)</w:t>
      </w:r>
    </w:p>
    <w:p w:rsidR="00F268D6" w:rsidRPr="00DB605E" w:rsidRDefault="00F268D6" w:rsidP="00F268D6">
      <w:pPr>
        <w:pStyle w:val="ConsPlusNormal"/>
        <w:jc w:val="center"/>
        <w:rPr>
          <w:sz w:val="26"/>
          <w:szCs w:val="26"/>
        </w:rPr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2409"/>
        <w:gridCol w:w="1701"/>
        <w:gridCol w:w="2127"/>
        <w:gridCol w:w="1701"/>
        <w:gridCol w:w="850"/>
        <w:gridCol w:w="1134"/>
        <w:gridCol w:w="1559"/>
        <w:gridCol w:w="993"/>
        <w:gridCol w:w="992"/>
        <w:gridCol w:w="1984"/>
      </w:tblGrid>
      <w:tr w:rsidR="00F268D6" w:rsidRPr="00865E7F" w:rsidTr="00F268D6">
        <w:tc>
          <w:tcPr>
            <w:tcW w:w="710" w:type="dxa"/>
            <w:vMerge w:val="restart"/>
          </w:tcPr>
          <w:p w:rsidR="00F268D6" w:rsidRPr="00865E7F" w:rsidRDefault="00F268D6" w:rsidP="00E77C6D">
            <w:pPr>
              <w:pStyle w:val="ConsPlusNormal"/>
              <w:jc w:val="center"/>
              <w:rPr>
                <w:sz w:val="24"/>
                <w:szCs w:val="24"/>
              </w:rPr>
            </w:pPr>
            <w:r w:rsidRPr="00865E7F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65E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65E7F">
              <w:rPr>
                <w:sz w:val="24"/>
                <w:szCs w:val="24"/>
              </w:rPr>
              <w:t>/</w:t>
            </w:r>
            <w:proofErr w:type="spellStart"/>
            <w:r w:rsidRPr="00865E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</w:tcPr>
          <w:p w:rsidR="00F268D6" w:rsidRPr="00865E7F" w:rsidRDefault="00F268D6" w:rsidP="00E77C6D">
            <w:pPr>
              <w:pStyle w:val="ConsPlusNormal"/>
              <w:jc w:val="center"/>
              <w:rPr>
                <w:sz w:val="24"/>
                <w:szCs w:val="24"/>
              </w:rPr>
            </w:pPr>
            <w:r w:rsidRPr="00865E7F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F268D6" w:rsidRPr="00865E7F" w:rsidRDefault="00F268D6" w:rsidP="00E77C6D">
            <w:pPr>
              <w:pStyle w:val="ConsPlusNormal"/>
              <w:jc w:val="center"/>
              <w:rPr>
                <w:sz w:val="24"/>
                <w:szCs w:val="24"/>
              </w:rPr>
            </w:pPr>
            <w:r w:rsidRPr="00865E7F">
              <w:rPr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vMerge w:val="restart"/>
          </w:tcPr>
          <w:p w:rsidR="00F268D6" w:rsidRPr="00865E7F" w:rsidRDefault="00F268D6" w:rsidP="00E77C6D">
            <w:pPr>
              <w:pStyle w:val="ConsPlusNormal"/>
              <w:jc w:val="center"/>
              <w:rPr>
                <w:sz w:val="24"/>
                <w:szCs w:val="24"/>
              </w:rPr>
            </w:pPr>
            <w:r w:rsidRPr="00865E7F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244" w:type="dxa"/>
            <w:gridSpan w:val="4"/>
          </w:tcPr>
          <w:p w:rsidR="00F268D6" w:rsidRPr="009429F7" w:rsidRDefault="00F268D6" w:rsidP="00E77C6D">
            <w:pPr>
              <w:tabs>
                <w:tab w:val="left" w:pos="1275"/>
              </w:tabs>
              <w:jc w:val="center"/>
            </w:pPr>
            <w:r w:rsidRPr="009429F7">
              <w:rPr>
                <w:sz w:val="22"/>
                <w:szCs w:val="22"/>
              </w:rPr>
              <w:t xml:space="preserve">Перечень объектов недвижимого имущества и </w:t>
            </w:r>
          </w:p>
          <w:p w:rsidR="00F268D6" w:rsidRPr="00865E7F" w:rsidRDefault="00F268D6" w:rsidP="00E77C6D">
            <w:pPr>
              <w:pStyle w:val="ConsPlusNormal"/>
              <w:jc w:val="center"/>
              <w:rPr>
                <w:sz w:val="24"/>
                <w:szCs w:val="24"/>
              </w:rPr>
            </w:pPr>
            <w:r w:rsidRPr="009429F7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F268D6" w:rsidRPr="009429F7" w:rsidRDefault="00F268D6" w:rsidP="00E77C6D">
            <w:pPr>
              <w:tabs>
                <w:tab w:val="left" w:pos="1275"/>
              </w:tabs>
              <w:jc w:val="center"/>
            </w:pPr>
            <w:r w:rsidRPr="009429F7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9429F7">
              <w:rPr>
                <w:sz w:val="22"/>
                <w:szCs w:val="22"/>
              </w:rPr>
              <w:t>недвижимого</w:t>
            </w:r>
            <w:proofErr w:type="gramEnd"/>
            <w:r w:rsidRPr="009429F7">
              <w:rPr>
                <w:sz w:val="22"/>
                <w:szCs w:val="22"/>
              </w:rPr>
              <w:t xml:space="preserve"> </w:t>
            </w:r>
          </w:p>
          <w:p w:rsidR="00F268D6" w:rsidRPr="009429F7" w:rsidRDefault="00F268D6" w:rsidP="00E77C6D">
            <w:pPr>
              <w:tabs>
                <w:tab w:val="left" w:pos="1275"/>
              </w:tabs>
              <w:jc w:val="center"/>
            </w:pPr>
            <w:r w:rsidRPr="009429F7">
              <w:rPr>
                <w:sz w:val="22"/>
                <w:szCs w:val="22"/>
              </w:rPr>
              <w:t xml:space="preserve">имущества, </w:t>
            </w:r>
            <w:proofErr w:type="gramStart"/>
            <w:r w:rsidRPr="009429F7">
              <w:rPr>
                <w:sz w:val="22"/>
                <w:szCs w:val="22"/>
              </w:rPr>
              <w:t>находящихся</w:t>
            </w:r>
            <w:proofErr w:type="gramEnd"/>
            <w:r w:rsidRPr="009429F7">
              <w:rPr>
                <w:sz w:val="22"/>
                <w:szCs w:val="22"/>
              </w:rPr>
              <w:t xml:space="preserve"> в </w:t>
            </w:r>
          </w:p>
          <w:p w:rsidR="00F268D6" w:rsidRPr="00865E7F" w:rsidRDefault="00F268D6" w:rsidP="00E77C6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9429F7">
              <w:rPr>
                <w:sz w:val="22"/>
                <w:szCs w:val="22"/>
              </w:rPr>
              <w:t>пользовании</w:t>
            </w:r>
            <w:proofErr w:type="gramEnd"/>
          </w:p>
        </w:tc>
      </w:tr>
      <w:tr w:rsidR="00F268D6" w:rsidRPr="00865E7F" w:rsidTr="00F268D6">
        <w:tc>
          <w:tcPr>
            <w:tcW w:w="710" w:type="dxa"/>
            <w:vMerge/>
          </w:tcPr>
          <w:p w:rsidR="00F268D6" w:rsidRPr="00865E7F" w:rsidRDefault="00F268D6" w:rsidP="00E77C6D"/>
        </w:tc>
        <w:tc>
          <w:tcPr>
            <w:tcW w:w="2409" w:type="dxa"/>
            <w:vMerge/>
          </w:tcPr>
          <w:p w:rsidR="00F268D6" w:rsidRPr="00865E7F" w:rsidRDefault="00F268D6" w:rsidP="00E77C6D"/>
        </w:tc>
        <w:tc>
          <w:tcPr>
            <w:tcW w:w="1701" w:type="dxa"/>
            <w:vMerge/>
          </w:tcPr>
          <w:p w:rsidR="00F268D6" w:rsidRPr="00865E7F" w:rsidRDefault="00F268D6" w:rsidP="00E77C6D"/>
        </w:tc>
        <w:tc>
          <w:tcPr>
            <w:tcW w:w="2127" w:type="dxa"/>
            <w:vMerge/>
          </w:tcPr>
          <w:p w:rsidR="00F268D6" w:rsidRPr="00865E7F" w:rsidRDefault="00F268D6" w:rsidP="00E77C6D"/>
        </w:tc>
        <w:tc>
          <w:tcPr>
            <w:tcW w:w="1701" w:type="dxa"/>
          </w:tcPr>
          <w:p w:rsidR="00F268D6" w:rsidRPr="009429F7" w:rsidRDefault="00F268D6" w:rsidP="00E77C6D">
            <w:pPr>
              <w:tabs>
                <w:tab w:val="left" w:pos="1275"/>
              </w:tabs>
              <w:jc w:val="center"/>
            </w:pPr>
            <w:r w:rsidRPr="009429F7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850" w:type="dxa"/>
          </w:tcPr>
          <w:p w:rsidR="00F268D6" w:rsidRPr="009429F7" w:rsidRDefault="00F268D6" w:rsidP="00E77C6D">
            <w:pPr>
              <w:tabs>
                <w:tab w:val="left" w:pos="1275"/>
              </w:tabs>
              <w:jc w:val="center"/>
            </w:pPr>
            <w:r w:rsidRPr="009429F7">
              <w:rPr>
                <w:sz w:val="22"/>
                <w:szCs w:val="22"/>
              </w:rPr>
              <w:t>Площадь,</w:t>
            </w:r>
          </w:p>
          <w:p w:rsidR="00F268D6" w:rsidRPr="009429F7" w:rsidRDefault="00F268D6" w:rsidP="00E77C6D">
            <w:pPr>
              <w:tabs>
                <w:tab w:val="left" w:pos="1275"/>
              </w:tabs>
            </w:pPr>
            <w:r w:rsidRPr="009429F7">
              <w:rPr>
                <w:sz w:val="22"/>
                <w:szCs w:val="22"/>
              </w:rPr>
              <w:t xml:space="preserve">    кв</w:t>
            </w:r>
            <w:proofErr w:type="gramStart"/>
            <w:r w:rsidRPr="009429F7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F268D6" w:rsidRPr="009429F7" w:rsidRDefault="00F268D6" w:rsidP="00E77C6D">
            <w:pPr>
              <w:tabs>
                <w:tab w:val="left" w:pos="1275"/>
              </w:tabs>
              <w:jc w:val="center"/>
            </w:pPr>
            <w:r w:rsidRPr="009429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</w:tcPr>
          <w:p w:rsidR="00F268D6" w:rsidRPr="009429F7" w:rsidRDefault="00F268D6" w:rsidP="00E77C6D">
            <w:pPr>
              <w:tabs>
                <w:tab w:val="left" w:pos="1275"/>
              </w:tabs>
              <w:jc w:val="center"/>
            </w:pPr>
            <w:r w:rsidRPr="009429F7">
              <w:rPr>
                <w:sz w:val="22"/>
                <w:szCs w:val="22"/>
              </w:rPr>
              <w:t>Вид и марка транспортного средства</w:t>
            </w:r>
          </w:p>
        </w:tc>
        <w:tc>
          <w:tcPr>
            <w:tcW w:w="993" w:type="dxa"/>
          </w:tcPr>
          <w:p w:rsidR="00F268D6" w:rsidRPr="00865E7F" w:rsidRDefault="00F268D6" w:rsidP="00E77C6D">
            <w:pPr>
              <w:pStyle w:val="ConsPlusNormal"/>
              <w:jc w:val="center"/>
              <w:rPr>
                <w:sz w:val="24"/>
                <w:szCs w:val="24"/>
              </w:rPr>
            </w:pPr>
            <w:r w:rsidRPr="00865E7F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F268D6" w:rsidRPr="00865E7F" w:rsidRDefault="00F268D6" w:rsidP="00E77C6D">
            <w:pPr>
              <w:pStyle w:val="ConsPlusNormal"/>
              <w:jc w:val="center"/>
              <w:rPr>
                <w:sz w:val="24"/>
                <w:szCs w:val="24"/>
              </w:rPr>
            </w:pPr>
            <w:r w:rsidRPr="00865E7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984" w:type="dxa"/>
          </w:tcPr>
          <w:p w:rsidR="00F268D6" w:rsidRPr="00865E7F" w:rsidRDefault="00F268D6" w:rsidP="00E77C6D">
            <w:pPr>
              <w:pStyle w:val="ConsPlusNormal"/>
              <w:jc w:val="center"/>
              <w:rPr>
                <w:sz w:val="24"/>
                <w:szCs w:val="24"/>
              </w:rPr>
            </w:pPr>
            <w:r w:rsidRPr="00865E7F">
              <w:rPr>
                <w:sz w:val="24"/>
                <w:szCs w:val="24"/>
              </w:rPr>
              <w:t>страна расположения</w:t>
            </w:r>
          </w:p>
        </w:tc>
      </w:tr>
      <w:tr w:rsidR="00F268D6" w:rsidRPr="00865E7F" w:rsidTr="00F268D6">
        <w:tc>
          <w:tcPr>
            <w:tcW w:w="710" w:type="dxa"/>
            <w:vMerge w:val="restart"/>
          </w:tcPr>
          <w:p w:rsidR="00F268D6" w:rsidRPr="00865E7F" w:rsidRDefault="00F268D6" w:rsidP="00E77C6D">
            <w:pPr>
              <w:pStyle w:val="ConsPlusNormal"/>
              <w:jc w:val="center"/>
              <w:rPr>
                <w:sz w:val="24"/>
                <w:szCs w:val="24"/>
              </w:rPr>
            </w:pPr>
            <w:r w:rsidRPr="00865E7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268D6" w:rsidRPr="00865E7F" w:rsidRDefault="00F268D6" w:rsidP="00E77C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268D6" w:rsidRPr="00865E7F" w:rsidRDefault="00F268D6" w:rsidP="00E77C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268D6" w:rsidRPr="00865E7F" w:rsidRDefault="00F268D6" w:rsidP="00E77C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268D6" w:rsidRPr="00865E7F" w:rsidRDefault="00F268D6" w:rsidP="00E77C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68D6" w:rsidRPr="00865E7F" w:rsidRDefault="00F268D6" w:rsidP="00E77C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68D6" w:rsidRPr="00865E7F" w:rsidRDefault="00F268D6" w:rsidP="00E77C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68D6" w:rsidRPr="00865E7F" w:rsidRDefault="00F268D6" w:rsidP="00E77C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268D6" w:rsidRPr="00865E7F" w:rsidRDefault="00F268D6" w:rsidP="00E77C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68D6" w:rsidRPr="00865E7F" w:rsidRDefault="00F268D6" w:rsidP="00E77C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268D6" w:rsidRPr="00865E7F" w:rsidRDefault="00F268D6" w:rsidP="00E77C6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268D6" w:rsidRPr="00865E7F" w:rsidTr="00F268D6">
        <w:tc>
          <w:tcPr>
            <w:tcW w:w="710" w:type="dxa"/>
            <w:vMerge/>
          </w:tcPr>
          <w:p w:rsidR="00F268D6" w:rsidRPr="00865E7F" w:rsidRDefault="00F268D6" w:rsidP="00E77C6D"/>
        </w:tc>
        <w:tc>
          <w:tcPr>
            <w:tcW w:w="2409" w:type="dxa"/>
          </w:tcPr>
          <w:p w:rsidR="00F268D6" w:rsidRPr="00865E7F" w:rsidRDefault="00F268D6" w:rsidP="00E77C6D">
            <w:pPr>
              <w:pStyle w:val="ConsPlusNormal"/>
              <w:rPr>
                <w:sz w:val="24"/>
                <w:szCs w:val="24"/>
              </w:rPr>
            </w:pPr>
            <w:r w:rsidRPr="00865E7F">
              <w:rPr>
                <w:sz w:val="24"/>
                <w:szCs w:val="24"/>
              </w:rPr>
              <w:t>Супруг (супруга)</w:t>
            </w:r>
          </w:p>
        </w:tc>
        <w:tc>
          <w:tcPr>
            <w:tcW w:w="1701" w:type="dxa"/>
          </w:tcPr>
          <w:p w:rsidR="00F268D6" w:rsidRPr="00865E7F" w:rsidRDefault="00F268D6" w:rsidP="00E77C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268D6" w:rsidRPr="00865E7F" w:rsidRDefault="00F268D6" w:rsidP="00E77C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268D6" w:rsidRPr="00865E7F" w:rsidRDefault="00F268D6" w:rsidP="00E77C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68D6" w:rsidRPr="00865E7F" w:rsidRDefault="00F268D6" w:rsidP="00E77C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68D6" w:rsidRPr="00865E7F" w:rsidRDefault="00F268D6" w:rsidP="00E77C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68D6" w:rsidRPr="00865E7F" w:rsidRDefault="00F268D6" w:rsidP="00E77C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268D6" w:rsidRPr="00865E7F" w:rsidRDefault="00F268D6" w:rsidP="00E77C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68D6" w:rsidRPr="00865E7F" w:rsidRDefault="00F268D6" w:rsidP="00E77C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268D6" w:rsidRPr="00865E7F" w:rsidRDefault="00F268D6" w:rsidP="00E77C6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268D6" w:rsidRPr="00865E7F" w:rsidTr="00F268D6">
        <w:tc>
          <w:tcPr>
            <w:tcW w:w="710" w:type="dxa"/>
            <w:vMerge/>
          </w:tcPr>
          <w:p w:rsidR="00F268D6" w:rsidRPr="00865E7F" w:rsidRDefault="00F268D6" w:rsidP="00E77C6D"/>
        </w:tc>
        <w:tc>
          <w:tcPr>
            <w:tcW w:w="2409" w:type="dxa"/>
          </w:tcPr>
          <w:p w:rsidR="00F268D6" w:rsidRPr="00865E7F" w:rsidRDefault="00F268D6" w:rsidP="00E77C6D">
            <w:pPr>
              <w:pStyle w:val="ConsPlusNormal"/>
              <w:rPr>
                <w:sz w:val="24"/>
                <w:szCs w:val="24"/>
              </w:rPr>
            </w:pPr>
            <w:r w:rsidRPr="00865E7F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F268D6" w:rsidRPr="00865E7F" w:rsidRDefault="00F268D6" w:rsidP="00E77C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268D6" w:rsidRPr="00865E7F" w:rsidRDefault="00F268D6" w:rsidP="00E77C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268D6" w:rsidRPr="00865E7F" w:rsidRDefault="00F268D6" w:rsidP="00E77C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68D6" w:rsidRPr="00865E7F" w:rsidRDefault="00F268D6" w:rsidP="00E77C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68D6" w:rsidRPr="00865E7F" w:rsidRDefault="00F268D6" w:rsidP="00E77C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68D6" w:rsidRPr="00865E7F" w:rsidRDefault="00F268D6" w:rsidP="00E77C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268D6" w:rsidRPr="00865E7F" w:rsidRDefault="00F268D6" w:rsidP="00E77C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68D6" w:rsidRPr="00865E7F" w:rsidRDefault="00F268D6" w:rsidP="00E77C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268D6" w:rsidRPr="00865E7F" w:rsidRDefault="00F268D6" w:rsidP="00E77C6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  <w:sectPr w:rsidR="00F268D6" w:rsidSect="00F268D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>
      <w:pPr>
        <w:spacing w:after="200" w:line="276" w:lineRule="auto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br w:type="page"/>
      </w: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ba-RU"/>
        </w:rPr>
      </w:pPr>
    </w:p>
    <w:p w:rsidR="00E51972" w:rsidRPr="00F268D6" w:rsidRDefault="00E51972" w:rsidP="00E51972">
      <w:pPr>
        <w:rPr>
          <w:sz w:val="28"/>
          <w:szCs w:val="28"/>
          <w:lang w:val="ba-RU"/>
        </w:rPr>
      </w:pPr>
    </w:p>
    <w:p w:rsidR="004B3CD8" w:rsidRDefault="004B3CD8" w:rsidP="00E51972">
      <w:pPr>
        <w:rPr>
          <w:sz w:val="28"/>
          <w:szCs w:val="28"/>
        </w:rPr>
      </w:pPr>
    </w:p>
    <w:p w:rsidR="004B3CD8" w:rsidRDefault="004B3CD8" w:rsidP="00E51972">
      <w:pPr>
        <w:rPr>
          <w:sz w:val="28"/>
          <w:szCs w:val="28"/>
        </w:rPr>
      </w:pPr>
    </w:p>
    <w:p w:rsidR="004B3CD8" w:rsidRDefault="004B3CD8" w:rsidP="00E51972">
      <w:pPr>
        <w:rPr>
          <w:sz w:val="28"/>
          <w:szCs w:val="28"/>
        </w:rPr>
      </w:pPr>
    </w:p>
    <w:p w:rsidR="004B3CD8" w:rsidRDefault="004B3CD8" w:rsidP="00E51972">
      <w:pPr>
        <w:rPr>
          <w:sz w:val="28"/>
          <w:szCs w:val="28"/>
        </w:rPr>
      </w:pPr>
    </w:p>
    <w:p w:rsidR="004B3CD8" w:rsidRDefault="004B3CD8" w:rsidP="00E51972">
      <w:pPr>
        <w:rPr>
          <w:sz w:val="28"/>
          <w:szCs w:val="28"/>
        </w:rPr>
      </w:pPr>
    </w:p>
    <w:p w:rsidR="00096A4D" w:rsidRDefault="00D977F9"/>
    <w:sectPr w:rsidR="00096A4D" w:rsidSect="004D6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51972"/>
    <w:rsid w:val="00087580"/>
    <w:rsid w:val="00087A16"/>
    <w:rsid w:val="0029400F"/>
    <w:rsid w:val="0036063A"/>
    <w:rsid w:val="00417117"/>
    <w:rsid w:val="0044679B"/>
    <w:rsid w:val="004B3CD8"/>
    <w:rsid w:val="004D6EDD"/>
    <w:rsid w:val="004F6CCC"/>
    <w:rsid w:val="005A5598"/>
    <w:rsid w:val="0065470D"/>
    <w:rsid w:val="006C1B75"/>
    <w:rsid w:val="0070740F"/>
    <w:rsid w:val="008E6BBF"/>
    <w:rsid w:val="00A60BDC"/>
    <w:rsid w:val="00A6294C"/>
    <w:rsid w:val="00BA1E46"/>
    <w:rsid w:val="00D25F48"/>
    <w:rsid w:val="00D977F9"/>
    <w:rsid w:val="00E51972"/>
    <w:rsid w:val="00F21E4A"/>
    <w:rsid w:val="00F2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268D6"/>
    <w:rPr>
      <w:color w:val="0000FF"/>
      <w:u w:val="single"/>
    </w:rPr>
  </w:style>
  <w:style w:type="paragraph" w:customStyle="1" w:styleId="ConsPlusTitle">
    <w:name w:val="ConsPlusTitle"/>
    <w:rsid w:val="00F268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F268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0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yak-ishmetovo.ru/" TargetMode="External"/><Relationship Id="rId4" Type="http://schemas.openxmlformats.org/officeDocument/2006/relationships/hyperlink" Target="http://zyak-ishmet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1367</Words>
  <Characters>7794</Characters>
  <Application>Microsoft Office Word</Application>
  <DocSecurity>0</DocSecurity>
  <Lines>64</Lines>
  <Paragraphs>18</Paragraphs>
  <ScaleCrop>false</ScaleCrop>
  <Company/>
  <LinksUpToDate>false</LinksUpToDate>
  <CharactersWithSpaces>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10</cp:revision>
  <dcterms:created xsi:type="dcterms:W3CDTF">2018-10-02T05:47:00Z</dcterms:created>
  <dcterms:modified xsi:type="dcterms:W3CDTF">2018-10-04T08:14:00Z</dcterms:modified>
</cp:coreProperties>
</file>